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ED54" w14:textId="77777777" w:rsidR="004509FA" w:rsidRPr="008B0468" w:rsidRDefault="004509FA" w:rsidP="004509FA">
      <w:pPr>
        <w:pStyle w:val="3Policytitle"/>
        <w:jc w:val="center"/>
        <w:rPr>
          <w:color w:val="002060"/>
          <w:szCs w:val="56"/>
        </w:rPr>
      </w:pPr>
      <w:r>
        <w:rPr>
          <w:color w:val="002060"/>
          <w:szCs w:val="56"/>
        </w:rPr>
        <w:t>Restrictive interventions policy</w:t>
      </w:r>
    </w:p>
    <w:p w14:paraId="2C288336" w14:textId="556280E7" w:rsidR="004509FA" w:rsidRDefault="00556815" w:rsidP="004509FA">
      <w:pPr>
        <w:pStyle w:val="6Abstract"/>
        <w:jc w:val="center"/>
        <w:rPr>
          <w:color w:val="002060"/>
          <w:sz w:val="56"/>
          <w:szCs w:val="56"/>
        </w:rPr>
      </w:pPr>
      <w:r>
        <w:rPr>
          <w:color w:val="002060"/>
          <w:sz w:val="56"/>
          <w:szCs w:val="56"/>
        </w:rPr>
        <w:t>St John’s</w:t>
      </w:r>
      <w:r w:rsidR="004509FA" w:rsidRPr="000E011F">
        <w:rPr>
          <w:color w:val="002060"/>
          <w:sz w:val="56"/>
          <w:szCs w:val="56"/>
        </w:rPr>
        <w:t xml:space="preserve"> Primary School</w:t>
      </w:r>
    </w:p>
    <w:p w14:paraId="293E8456" w14:textId="039768D1" w:rsidR="004509FA" w:rsidRPr="001118BF" w:rsidRDefault="004509FA" w:rsidP="004509FA">
      <w:pPr>
        <w:pStyle w:val="1bodycopy10pt"/>
      </w:pPr>
    </w:p>
    <w:p w14:paraId="5E67A94A" w14:textId="77777777" w:rsidR="004509FA" w:rsidRDefault="004509FA" w:rsidP="004509FA">
      <w:pPr>
        <w:pStyle w:val="1bodycopy10pt"/>
        <w:rPr>
          <w:noProof/>
          <w:color w:val="00CF80"/>
          <w:szCs w:val="20"/>
        </w:rPr>
      </w:pPr>
    </w:p>
    <w:p w14:paraId="49D651C0" w14:textId="58C7FF34" w:rsidR="004509FA" w:rsidRDefault="004509FA" w:rsidP="004509FA">
      <w:pPr>
        <w:pStyle w:val="1bodycopy10pt"/>
        <w:rPr>
          <w:noProof/>
        </w:rPr>
      </w:pPr>
    </w:p>
    <w:p w14:paraId="3E0B12BC" w14:textId="629CBA98" w:rsidR="004509FA" w:rsidRDefault="00556815" w:rsidP="004509FA">
      <w:pPr>
        <w:pStyle w:val="1bodycopy10pt"/>
        <w:rPr>
          <w:noProof/>
        </w:rPr>
      </w:pPr>
      <w:r>
        <w:rPr>
          <w:noProof/>
          <w14:ligatures w14:val="standardContextual"/>
        </w:rPr>
        <w:drawing>
          <wp:anchor distT="0" distB="0" distL="114300" distR="114300" simplePos="0" relativeHeight="251658240" behindDoc="0" locked="0" layoutInCell="1" allowOverlap="1" wp14:anchorId="40C3D3E2" wp14:editId="32A525A1">
            <wp:simplePos x="0" y="0"/>
            <wp:positionH relativeFrom="column">
              <wp:posOffset>1724025</wp:posOffset>
            </wp:positionH>
            <wp:positionV relativeFrom="paragraph">
              <wp:posOffset>212090</wp:posOffset>
            </wp:positionV>
            <wp:extent cx="2390775" cy="2740660"/>
            <wp:effectExtent l="0" t="0" r="9525" b="2540"/>
            <wp:wrapSquare wrapText="bothSides"/>
            <wp:docPr id="46218367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83678" name="Picture 1" descr="A logo for a scho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90775" cy="2740660"/>
                    </a:xfrm>
                    <a:prstGeom prst="rect">
                      <a:avLst/>
                    </a:prstGeom>
                  </pic:spPr>
                </pic:pic>
              </a:graphicData>
            </a:graphic>
            <wp14:sizeRelH relativeFrom="page">
              <wp14:pctWidth>0</wp14:pctWidth>
            </wp14:sizeRelH>
            <wp14:sizeRelV relativeFrom="page">
              <wp14:pctHeight>0</wp14:pctHeight>
            </wp14:sizeRelV>
          </wp:anchor>
        </w:drawing>
      </w:r>
    </w:p>
    <w:p w14:paraId="49DA83EC" w14:textId="4D98EC40" w:rsidR="004509FA" w:rsidRPr="0001772B" w:rsidRDefault="004509FA" w:rsidP="004509FA">
      <w:pPr>
        <w:pStyle w:val="1bodycopy10pt"/>
      </w:pPr>
    </w:p>
    <w:p w14:paraId="5F03D577" w14:textId="77777777" w:rsidR="004509FA" w:rsidRDefault="004509FA" w:rsidP="004509FA">
      <w:pPr>
        <w:pStyle w:val="1bodycopy10pt"/>
      </w:pPr>
    </w:p>
    <w:p w14:paraId="3121232D" w14:textId="77777777" w:rsidR="004509FA" w:rsidRDefault="004509FA" w:rsidP="004509FA">
      <w:pPr>
        <w:pStyle w:val="1bodycopy10pt"/>
      </w:pPr>
    </w:p>
    <w:p w14:paraId="5F4F533B" w14:textId="77777777" w:rsidR="004509FA" w:rsidRDefault="004509FA" w:rsidP="004509FA">
      <w:pPr>
        <w:pStyle w:val="1bodycopy10pt"/>
      </w:pPr>
    </w:p>
    <w:p w14:paraId="0138EF21" w14:textId="77777777" w:rsidR="004509FA" w:rsidRDefault="004509FA" w:rsidP="004509FA">
      <w:pPr>
        <w:pStyle w:val="1bodycopy10pt"/>
      </w:pPr>
    </w:p>
    <w:p w14:paraId="003A7FA9" w14:textId="77777777" w:rsidR="004509FA" w:rsidRDefault="004509FA" w:rsidP="004509FA">
      <w:pPr>
        <w:pStyle w:val="1bodycopy10pt"/>
      </w:pPr>
    </w:p>
    <w:p w14:paraId="5F40327D" w14:textId="77777777" w:rsidR="004509FA" w:rsidRDefault="004509FA" w:rsidP="004509FA">
      <w:pPr>
        <w:pStyle w:val="1bodycopy10pt"/>
      </w:pPr>
    </w:p>
    <w:p w14:paraId="3CDDBE50" w14:textId="77777777" w:rsidR="004509FA" w:rsidRDefault="004509FA" w:rsidP="004509FA">
      <w:pPr>
        <w:pStyle w:val="1bodycopy10pt"/>
      </w:pPr>
    </w:p>
    <w:p w14:paraId="21DAC96C" w14:textId="77777777" w:rsidR="004509FA" w:rsidRDefault="004509FA" w:rsidP="004509FA">
      <w:pPr>
        <w:pStyle w:val="1bodycopy10pt"/>
      </w:pPr>
    </w:p>
    <w:p w14:paraId="616DFD36" w14:textId="77777777" w:rsidR="004509FA" w:rsidRDefault="004509FA" w:rsidP="004509FA">
      <w:pPr>
        <w:pStyle w:val="1bodycopy10pt"/>
      </w:pPr>
    </w:p>
    <w:p w14:paraId="5397FDAC" w14:textId="77777777" w:rsidR="004509FA" w:rsidRDefault="004509FA" w:rsidP="004509FA">
      <w:pPr>
        <w:pStyle w:val="1bodycopy10pt"/>
      </w:pPr>
    </w:p>
    <w:p w14:paraId="08EB8F65" w14:textId="77777777" w:rsidR="004509FA" w:rsidRDefault="004509FA" w:rsidP="004509FA">
      <w:pPr>
        <w:pStyle w:val="1bodycopy10pt"/>
      </w:pPr>
    </w:p>
    <w:p w14:paraId="4FE8DC59" w14:textId="77777777" w:rsidR="004509FA" w:rsidRDefault="004509FA" w:rsidP="004509FA">
      <w:pPr>
        <w:pStyle w:val="1bodycopy10pt"/>
      </w:pPr>
    </w:p>
    <w:p w14:paraId="335A2730" w14:textId="77777777" w:rsidR="004509FA" w:rsidRDefault="004509FA" w:rsidP="004509FA">
      <w:pPr>
        <w:rPr>
          <w:rFonts w:eastAsia="MS Mincho"/>
          <w:sz w:val="20"/>
          <w:lang w:val="en-US"/>
        </w:rPr>
      </w:pPr>
    </w:p>
    <w:p w14:paraId="249E22A6" w14:textId="77777777" w:rsidR="004509FA" w:rsidRDefault="004509FA" w:rsidP="004509FA">
      <w:pPr>
        <w:rPr>
          <w:rFonts w:eastAsia="MS Mincho"/>
          <w:sz w:val="20"/>
          <w:lang w:val="en-US"/>
        </w:rPr>
      </w:pPr>
    </w:p>
    <w:p w14:paraId="61A3F559" w14:textId="77777777" w:rsidR="004509FA" w:rsidRDefault="004509FA" w:rsidP="004509FA">
      <w:pPr>
        <w:rPr>
          <w:rFonts w:eastAsia="MS Mincho"/>
          <w:sz w:val="20"/>
          <w:lang w:val="en-US"/>
        </w:rPr>
      </w:pPr>
    </w:p>
    <w:p w14:paraId="7918C4FC" w14:textId="77777777" w:rsidR="004509FA" w:rsidRDefault="004509FA" w:rsidP="004509FA">
      <w:pPr>
        <w:rPr>
          <w:rFonts w:eastAsia="MS Mincho"/>
          <w:sz w:val="20"/>
          <w:lang w:val="en-US"/>
        </w:rPr>
      </w:pPr>
    </w:p>
    <w:p w14:paraId="2196C77E" w14:textId="77777777" w:rsidR="004509FA" w:rsidRPr="00ED4599" w:rsidRDefault="004509FA" w:rsidP="004509FA">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4509FA" w:rsidRPr="00DA50A5" w14:paraId="352717FC" w14:textId="77777777" w:rsidTr="002D0822">
        <w:tc>
          <w:tcPr>
            <w:tcW w:w="2586" w:type="dxa"/>
            <w:tcBorders>
              <w:top w:val="nil"/>
              <w:bottom w:val="single" w:sz="18" w:space="0" w:color="FFFFFF"/>
            </w:tcBorders>
            <w:shd w:val="clear" w:color="auto" w:fill="D8DFDE"/>
          </w:tcPr>
          <w:p w14:paraId="306FDE74" w14:textId="77777777" w:rsidR="004509FA" w:rsidRPr="0062626B" w:rsidRDefault="004509FA" w:rsidP="002D0822">
            <w:pPr>
              <w:pStyle w:val="1bodycopy10pt"/>
              <w:rPr>
                <w:b/>
              </w:rPr>
            </w:pPr>
            <w:r w:rsidRPr="0062626B">
              <w:rPr>
                <w:b/>
              </w:rPr>
              <w:t>Approved by:</w:t>
            </w:r>
          </w:p>
        </w:tc>
        <w:tc>
          <w:tcPr>
            <w:tcW w:w="3268" w:type="dxa"/>
            <w:tcBorders>
              <w:top w:val="nil"/>
              <w:bottom w:val="single" w:sz="18" w:space="0" w:color="FFFFFF"/>
            </w:tcBorders>
            <w:shd w:val="clear" w:color="auto" w:fill="D8DFDE"/>
          </w:tcPr>
          <w:p w14:paraId="4EB5CC06" w14:textId="77777777" w:rsidR="004509FA" w:rsidRPr="0062626B" w:rsidRDefault="004509FA" w:rsidP="002D0822">
            <w:pPr>
              <w:pStyle w:val="1bodycopy11pt"/>
              <w:rPr>
                <w:highlight w:val="yellow"/>
              </w:rPr>
            </w:pPr>
            <w:r>
              <w:t>Governing Body</w:t>
            </w:r>
          </w:p>
        </w:tc>
        <w:tc>
          <w:tcPr>
            <w:tcW w:w="3866" w:type="dxa"/>
            <w:tcBorders>
              <w:top w:val="nil"/>
              <w:bottom w:val="single" w:sz="18" w:space="0" w:color="FFFFFF"/>
            </w:tcBorders>
            <w:shd w:val="clear" w:color="auto" w:fill="D8DFDE"/>
          </w:tcPr>
          <w:p w14:paraId="2F60F1C0" w14:textId="044FFA02" w:rsidR="004509FA" w:rsidRPr="00DA50A5" w:rsidRDefault="004509FA" w:rsidP="002D0822">
            <w:pPr>
              <w:pStyle w:val="1bodycopy11pt"/>
            </w:pPr>
            <w:r w:rsidRPr="00DA50A5">
              <w:rPr>
                <w:b/>
              </w:rPr>
              <w:t>Date:</w:t>
            </w:r>
            <w:r w:rsidRPr="00DA50A5">
              <w:t xml:space="preserve">  </w:t>
            </w:r>
            <w:r w:rsidR="00556815">
              <w:t>April</w:t>
            </w:r>
            <w:r>
              <w:t xml:space="preserve"> 2026</w:t>
            </w:r>
          </w:p>
        </w:tc>
      </w:tr>
      <w:tr w:rsidR="004509FA" w:rsidRPr="00DA50A5" w14:paraId="4441EACA" w14:textId="77777777" w:rsidTr="002D0822">
        <w:tc>
          <w:tcPr>
            <w:tcW w:w="2586" w:type="dxa"/>
            <w:tcBorders>
              <w:top w:val="single" w:sz="18" w:space="0" w:color="FFFFFF"/>
              <w:bottom w:val="single" w:sz="18" w:space="0" w:color="FFFFFF"/>
            </w:tcBorders>
            <w:shd w:val="clear" w:color="auto" w:fill="D8DFDE"/>
          </w:tcPr>
          <w:p w14:paraId="37CFF218" w14:textId="77777777" w:rsidR="004509FA" w:rsidRPr="000E011F" w:rsidRDefault="004509FA" w:rsidP="002D0822">
            <w:pPr>
              <w:pStyle w:val="1bodycopy10pt"/>
              <w:rPr>
                <w:b/>
              </w:rPr>
            </w:pPr>
            <w:r w:rsidRPr="000E011F">
              <w:rPr>
                <w:b/>
              </w:rPr>
              <w:t>Last reviewed on:</w:t>
            </w:r>
          </w:p>
        </w:tc>
        <w:tc>
          <w:tcPr>
            <w:tcW w:w="7134" w:type="dxa"/>
            <w:gridSpan w:val="2"/>
            <w:tcBorders>
              <w:top w:val="single" w:sz="18" w:space="0" w:color="FFFFFF"/>
              <w:bottom w:val="single" w:sz="18" w:space="0" w:color="FFFFFF"/>
            </w:tcBorders>
            <w:shd w:val="clear" w:color="auto" w:fill="D8DFDE"/>
          </w:tcPr>
          <w:p w14:paraId="3F874A80" w14:textId="531C8813" w:rsidR="004509FA" w:rsidRPr="000E011F" w:rsidRDefault="00556815" w:rsidP="002D0822">
            <w:pPr>
              <w:pStyle w:val="1bodycopy11pt"/>
            </w:pPr>
            <w:r>
              <w:t>April</w:t>
            </w:r>
            <w:r w:rsidR="004509FA">
              <w:t xml:space="preserve"> 2026 (Based on updated Department for Education guidance)</w:t>
            </w:r>
          </w:p>
        </w:tc>
      </w:tr>
      <w:tr w:rsidR="004509FA" w:rsidRPr="00DA50A5" w14:paraId="7809A883" w14:textId="77777777" w:rsidTr="002D0822">
        <w:tc>
          <w:tcPr>
            <w:tcW w:w="2586" w:type="dxa"/>
            <w:tcBorders>
              <w:top w:val="single" w:sz="18" w:space="0" w:color="FFFFFF"/>
              <w:bottom w:val="nil"/>
            </w:tcBorders>
            <w:shd w:val="clear" w:color="auto" w:fill="D8DFDE"/>
          </w:tcPr>
          <w:p w14:paraId="2FD91C81" w14:textId="77777777" w:rsidR="004509FA" w:rsidRPr="000E011F" w:rsidRDefault="004509FA" w:rsidP="002D0822">
            <w:pPr>
              <w:pStyle w:val="1bodycopy10pt"/>
              <w:rPr>
                <w:b/>
              </w:rPr>
            </w:pPr>
            <w:r w:rsidRPr="000E011F">
              <w:rPr>
                <w:b/>
              </w:rPr>
              <w:t>Next review due by:</w:t>
            </w:r>
          </w:p>
        </w:tc>
        <w:tc>
          <w:tcPr>
            <w:tcW w:w="7134" w:type="dxa"/>
            <w:gridSpan w:val="2"/>
            <w:tcBorders>
              <w:top w:val="single" w:sz="18" w:space="0" w:color="FFFFFF"/>
              <w:bottom w:val="nil"/>
            </w:tcBorders>
            <w:shd w:val="clear" w:color="auto" w:fill="D8DFDE"/>
          </w:tcPr>
          <w:p w14:paraId="37274187" w14:textId="5569B6E4" w:rsidR="004509FA" w:rsidRPr="000E011F" w:rsidRDefault="00556815" w:rsidP="002D0822">
            <w:pPr>
              <w:pStyle w:val="1bodycopy11pt"/>
            </w:pPr>
            <w:r>
              <w:t>April</w:t>
            </w:r>
            <w:r w:rsidR="004509FA">
              <w:t xml:space="preserve"> 2027</w:t>
            </w:r>
          </w:p>
        </w:tc>
      </w:tr>
    </w:tbl>
    <w:p w14:paraId="2592ACF1" w14:textId="77777777" w:rsidR="004509FA" w:rsidRDefault="004509FA" w:rsidP="004509FA">
      <w:pPr>
        <w:jc w:val="center"/>
        <w:rPr>
          <w:rFonts w:ascii="Arial" w:hAnsi="Arial" w:cs="Arial"/>
          <w:noProof/>
          <w:sz w:val="24"/>
          <w:lang w:eastAsia="en-GB"/>
        </w:rPr>
      </w:pPr>
    </w:p>
    <w:p w14:paraId="0790750B" w14:textId="77777777" w:rsidR="00725B10" w:rsidRPr="00556815" w:rsidRDefault="00725B10" w:rsidP="004509FA">
      <w:pPr>
        <w:pStyle w:val="BodyText2"/>
        <w:spacing w:after="0"/>
        <w:jc w:val="left"/>
        <w:rPr>
          <w:rFonts w:ascii="Arial" w:hAnsi="Arial" w:cs="Arial"/>
          <w:bCs/>
          <w:color w:val="0070C0"/>
          <w:sz w:val="28"/>
          <w:szCs w:val="28"/>
        </w:rPr>
      </w:pPr>
    </w:p>
    <w:p w14:paraId="5B0B4838" w14:textId="0EE52386" w:rsidR="004509FA" w:rsidRPr="00556815" w:rsidRDefault="004509FA" w:rsidP="00ED625A">
      <w:pPr>
        <w:pStyle w:val="BodyText2"/>
        <w:spacing w:after="0"/>
        <w:jc w:val="left"/>
        <w:rPr>
          <w:rFonts w:ascii="Arial" w:hAnsi="Arial" w:cs="Arial"/>
          <w:bCs/>
          <w:color w:val="0070C0"/>
          <w:sz w:val="28"/>
          <w:szCs w:val="28"/>
        </w:rPr>
      </w:pPr>
      <w:r w:rsidRPr="00556815">
        <w:rPr>
          <w:rFonts w:ascii="Arial" w:hAnsi="Arial" w:cs="Arial"/>
          <w:bCs/>
          <w:color w:val="0070C0"/>
          <w:sz w:val="28"/>
          <w:szCs w:val="28"/>
        </w:rPr>
        <w:lastRenderedPageBreak/>
        <w:t>1. Policy statement</w:t>
      </w:r>
    </w:p>
    <w:p w14:paraId="206A919A" w14:textId="488F683A" w:rsidR="004509FA" w:rsidRDefault="00556815" w:rsidP="00ED625A">
      <w:pPr>
        <w:pStyle w:val="BodyText2"/>
        <w:spacing w:after="0" w:line="240" w:lineRule="auto"/>
        <w:jc w:val="left"/>
        <w:rPr>
          <w:rFonts w:ascii="Arial" w:hAnsi="Arial" w:cs="Arial"/>
          <w:bCs/>
          <w:sz w:val="24"/>
        </w:rPr>
      </w:pPr>
      <w:r w:rsidRPr="00556815">
        <w:rPr>
          <w:rFonts w:ascii="Arial" w:hAnsi="Arial" w:cs="Arial"/>
          <w:bCs/>
          <w:sz w:val="24"/>
        </w:rPr>
        <w:t>St John’s</w:t>
      </w:r>
      <w:r w:rsidR="004509FA" w:rsidRPr="00556815">
        <w:rPr>
          <w:rFonts w:ascii="Arial" w:hAnsi="Arial" w:cs="Arial"/>
          <w:bCs/>
          <w:sz w:val="24"/>
        </w:rPr>
        <w:t xml:space="preserve"> Primary School is committed to safeguarding the welfare, dignity, safety and rights of all pupils and staff.</w:t>
      </w:r>
      <w:r w:rsidR="00ED625A">
        <w:rPr>
          <w:rFonts w:ascii="Arial" w:hAnsi="Arial" w:cs="Arial"/>
          <w:bCs/>
          <w:sz w:val="24"/>
        </w:rPr>
        <w:t xml:space="preserve"> </w:t>
      </w:r>
      <w:r w:rsidR="004509FA" w:rsidRPr="00556815">
        <w:rPr>
          <w:rFonts w:ascii="Arial" w:hAnsi="Arial" w:cs="Arial"/>
          <w:bCs/>
          <w:sz w:val="24"/>
        </w:rPr>
        <w:t>Restrictive interventions, including the use of reasonable force or seclusion, will only be used:</w:t>
      </w:r>
    </w:p>
    <w:p w14:paraId="16553582" w14:textId="77777777" w:rsidR="00ED625A" w:rsidRPr="00556815" w:rsidRDefault="00ED625A" w:rsidP="00ED625A">
      <w:pPr>
        <w:pStyle w:val="BodyText2"/>
        <w:spacing w:after="0" w:line="240" w:lineRule="auto"/>
        <w:jc w:val="left"/>
        <w:rPr>
          <w:rFonts w:ascii="Arial" w:hAnsi="Arial" w:cs="Arial"/>
          <w:bCs/>
          <w:sz w:val="24"/>
        </w:rPr>
      </w:pPr>
    </w:p>
    <w:p w14:paraId="33608E92" w14:textId="77777777" w:rsidR="004509FA" w:rsidRPr="00556815" w:rsidRDefault="004509FA" w:rsidP="00ED625A">
      <w:pPr>
        <w:pStyle w:val="BodyText2"/>
        <w:numPr>
          <w:ilvl w:val="0"/>
          <w:numId w:val="2"/>
        </w:numPr>
        <w:spacing w:after="0" w:line="240" w:lineRule="auto"/>
        <w:ind w:left="0"/>
        <w:jc w:val="left"/>
        <w:rPr>
          <w:rFonts w:ascii="Arial" w:hAnsi="Arial" w:cs="Arial"/>
          <w:bCs/>
          <w:sz w:val="24"/>
        </w:rPr>
      </w:pPr>
      <w:r w:rsidRPr="00556815">
        <w:rPr>
          <w:rFonts w:ascii="Arial" w:hAnsi="Arial" w:cs="Arial"/>
          <w:bCs/>
          <w:sz w:val="24"/>
        </w:rPr>
        <w:t>As a last resort</w:t>
      </w:r>
    </w:p>
    <w:p w14:paraId="1A4A57C6" w14:textId="77777777" w:rsidR="004509FA" w:rsidRPr="00556815" w:rsidRDefault="004509FA" w:rsidP="00ED625A">
      <w:pPr>
        <w:pStyle w:val="BodyText2"/>
        <w:numPr>
          <w:ilvl w:val="0"/>
          <w:numId w:val="2"/>
        </w:numPr>
        <w:spacing w:after="0" w:line="240" w:lineRule="auto"/>
        <w:ind w:left="0"/>
        <w:jc w:val="left"/>
        <w:rPr>
          <w:rFonts w:ascii="Arial" w:hAnsi="Arial" w:cs="Arial"/>
          <w:bCs/>
          <w:sz w:val="24"/>
        </w:rPr>
      </w:pPr>
      <w:r w:rsidRPr="00556815">
        <w:rPr>
          <w:rFonts w:ascii="Arial" w:hAnsi="Arial" w:cs="Arial"/>
          <w:bCs/>
          <w:sz w:val="24"/>
        </w:rPr>
        <w:t>When necessary and proportionate</w:t>
      </w:r>
    </w:p>
    <w:p w14:paraId="31160D83" w14:textId="77777777" w:rsidR="004509FA" w:rsidRPr="00556815" w:rsidRDefault="004509FA" w:rsidP="00ED625A">
      <w:pPr>
        <w:pStyle w:val="BodyText2"/>
        <w:numPr>
          <w:ilvl w:val="0"/>
          <w:numId w:val="2"/>
        </w:numPr>
        <w:spacing w:after="0" w:line="240" w:lineRule="auto"/>
        <w:ind w:left="0"/>
        <w:jc w:val="left"/>
        <w:rPr>
          <w:rFonts w:ascii="Arial" w:hAnsi="Arial" w:cs="Arial"/>
          <w:bCs/>
          <w:sz w:val="24"/>
        </w:rPr>
      </w:pPr>
      <w:proofErr w:type="gramStart"/>
      <w:r w:rsidRPr="00556815">
        <w:rPr>
          <w:rFonts w:ascii="Arial" w:hAnsi="Arial" w:cs="Arial"/>
          <w:bCs/>
          <w:sz w:val="24"/>
        </w:rPr>
        <w:t>For the purpose of</w:t>
      </w:r>
      <w:proofErr w:type="gramEnd"/>
      <w:r w:rsidRPr="00556815">
        <w:rPr>
          <w:rFonts w:ascii="Arial" w:hAnsi="Arial" w:cs="Arial"/>
          <w:bCs/>
          <w:sz w:val="24"/>
        </w:rPr>
        <w:t xml:space="preserve"> preventing harm, serious disorder, criminal activity or damage to property</w:t>
      </w:r>
    </w:p>
    <w:p w14:paraId="3611387A" w14:textId="77777777" w:rsidR="004509FA" w:rsidRDefault="004509FA" w:rsidP="00ED625A">
      <w:pPr>
        <w:pStyle w:val="BodyText2"/>
        <w:numPr>
          <w:ilvl w:val="0"/>
          <w:numId w:val="2"/>
        </w:numPr>
        <w:spacing w:after="0" w:line="240" w:lineRule="auto"/>
        <w:ind w:left="0"/>
        <w:jc w:val="left"/>
        <w:rPr>
          <w:rFonts w:ascii="Arial" w:hAnsi="Arial" w:cs="Arial"/>
          <w:bCs/>
          <w:sz w:val="24"/>
        </w:rPr>
      </w:pPr>
      <w:r w:rsidRPr="00556815">
        <w:rPr>
          <w:rFonts w:ascii="Arial" w:hAnsi="Arial" w:cs="Arial"/>
          <w:bCs/>
          <w:sz w:val="24"/>
        </w:rPr>
        <w:t>In ways that preserve dignity and minimise physical and psychological harm</w:t>
      </w:r>
    </w:p>
    <w:p w14:paraId="08BE20C7" w14:textId="77777777" w:rsidR="00344A93" w:rsidRPr="00556815" w:rsidRDefault="00344A93" w:rsidP="00344A93">
      <w:pPr>
        <w:pStyle w:val="BodyText2"/>
        <w:spacing w:after="0" w:line="240" w:lineRule="auto"/>
        <w:jc w:val="left"/>
        <w:rPr>
          <w:rFonts w:ascii="Arial" w:hAnsi="Arial" w:cs="Arial"/>
          <w:bCs/>
          <w:sz w:val="24"/>
        </w:rPr>
      </w:pPr>
    </w:p>
    <w:p w14:paraId="4DB06AA6"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This policy replaces the school’s previous Positive Handling Policy and reflects statutory guidance effective 1 April 2026.</w:t>
      </w:r>
    </w:p>
    <w:p w14:paraId="03F84357" w14:textId="77777777" w:rsidR="004509FA" w:rsidRPr="00556815" w:rsidRDefault="004509FA" w:rsidP="00ED625A">
      <w:pPr>
        <w:pStyle w:val="BodyText2"/>
        <w:spacing w:after="0" w:line="240" w:lineRule="auto"/>
        <w:jc w:val="left"/>
        <w:rPr>
          <w:rFonts w:ascii="Arial" w:hAnsi="Arial" w:cs="Arial"/>
          <w:bCs/>
          <w:sz w:val="24"/>
        </w:rPr>
      </w:pPr>
    </w:p>
    <w:p w14:paraId="663C1CB2"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2. Legal framework</w:t>
      </w:r>
    </w:p>
    <w:p w14:paraId="3C1DCC8D" w14:textId="77777777" w:rsidR="00ED625A" w:rsidRPr="00556815" w:rsidRDefault="00ED625A" w:rsidP="00ED625A">
      <w:pPr>
        <w:pStyle w:val="BodyText2"/>
        <w:spacing w:after="0" w:line="240" w:lineRule="auto"/>
        <w:jc w:val="left"/>
        <w:rPr>
          <w:rFonts w:ascii="Arial" w:hAnsi="Arial" w:cs="Arial"/>
          <w:bCs/>
          <w:color w:val="0070C0"/>
          <w:sz w:val="28"/>
          <w:szCs w:val="28"/>
        </w:rPr>
      </w:pPr>
    </w:p>
    <w:p w14:paraId="2B25CC6E"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This policy is based on:</w:t>
      </w:r>
    </w:p>
    <w:p w14:paraId="38D69C83" w14:textId="77777777" w:rsidR="00ED625A" w:rsidRPr="00556815" w:rsidRDefault="00ED625A" w:rsidP="00ED625A">
      <w:pPr>
        <w:pStyle w:val="BodyText2"/>
        <w:spacing w:after="0" w:line="240" w:lineRule="auto"/>
        <w:jc w:val="left"/>
        <w:rPr>
          <w:rFonts w:ascii="Arial" w:hAnsi="Arial" w:cs="Arial"/>
          <w:bCs/>
          <w:sz w:val="24"/>
        </w:rPr>
      </w:pPr>
    </w:p>
    <w:p w14:paraId="642063C9" w14:textId="77777777" w:rsidR="004509FA" w:rsidRPr="00556815" w:rsidRDefault="004509FA" w:rsidP="00ED625A">
      <w:pPr>
        <w:pStyle w:val="BodyText2"/>
        <w:numPr>
          <w:ilvl w:val="0"/>
          <w:numId w:val="3"/>
        </w:numPr>
        <w:spacing w:after="0" w:line="240" w:lineRule="auto"/>
        <w:ind w:left="0"/>
        <w:jc w:val="left"/>
        <w:rPr>
          <w:rFonts w:ascii="Arial" w:hAnsi="Arial" w:cs="Arial"/>
          <w:bCs/>
          <w:sz w:val="24"/>
        </w:rPr>
      </w:pPr>
      <w:r w:rsidRPr="00556815">
        <w:rPr>
          <w:rFonts w:ascii="Arial" w:hAnsi="Arial" w:cs="Arial"/>
          <w:bCs/>
          <w:sz w:val="24"/>
        </w:rPr>
        <w:t xml:space="preserve">DfE </w:t>
      </w:r>
      <w:r w:rsidRPr="00556815">
        <w:rPr>
          <w:rFonts w:ascii="Arial" w:hAnsi="Arial" w:cs="Arial"/>
          <w:bCs/>
          <w:i/>
          <w:iCs/>
          <w:sz w:val="24"/>
        </w:rPr>
        <w:t>Restrictive interventions, including reasonable force, in schools</w:t>
      </w:r>
      <w:r w:rsidRPr="00556815">
        <w:rPr>
          <w:rFonts w:ascii="Arial" w:hAnsi="Arial" w:cs="Arial"/>
          <w:bCs/>
          <w:sz w:val="24"/>
        </w:rPr>
        <w:t xml:space="preserve"> (December 2025; effective April 2026)</w:t>
      </w:r>
    </w:p>
    <w:p w14:paraId="49A10F54" w14:textId="77777777" w:rsidR="004509FA" w:rsidRPr="00556815" w:rsidRDefault="004509FA" w:rsidP="00ED625A">
      <w:pPr>
        <w:pStyle w:val="BodyText2"/>
        <w:numPr>
          <w:ilvl w:val="0"/>
          <w:numId w:val="3"/>
        </w:numPr>
        <w:spacing w:after="0" w:line="240" w:lineRule="auto"/>
        <w:ind w:left="0"/>
        <w:jc w:val="left"/>
        <w:rPr>
          <w:rFonts w:ascii="Arial" w:hAnsi="Arial" w:cs="Arial"/>
          <w:bCs/>
          <w:sz w:val="24"/>
        </w:rPr>
      </w:pPr>
      <w:r w:rsidRPr="00556815">
        <w:rPr>
          <w:rFonts w:ascii="Arial" w:hAnsi="Arial" w:cs="Arial"/>
          <w:bCs/>
          <w:sz w:val="24"/>
        </w:rPr>
        <w:t>Education Act 1996</w:t>
      </w:r>
    </w:p>
    <w:p w14:paraId="42D5E647" w14:textId="77777777" w:rsidR="004509FA" w:rsidRPr="00556815" w:rsidRDefault="004509FA" w:rsidP="00ED625A">
      <w:pPr>
        <w:pStyle w:val="BodyText2"/>
        <w:numPr>
          <w:ilvl w:val="0"/>
          <w:numId w:val="3"/>
        </w:numPr>
        <w:spacing w:after="0" w:line="240" w:lineRule="auto"/>
        <w:ind w:left="0"/>
        <w:jc w:val="left"/>
        <w:rPr>
          <w:rFonts w:ascii="Arial" w:hAnsi="Arial" w:cs="Arial"/>
          <w:bCs/>
          <w:sz w:val="24"/>
        </w:rPr>
      </w:pPr>
      <w:r w:rsidRPr="00556815">
        <w:rPr>
          <w:rFonts w:ascii="Arial" w:hAnsi="Arial" w:cs="Arial"/>
          <w:bCs/>
          <w:sz w:val="24"/>
        </w:rPr>
        <w:t>Human Rights Act 1998</w:t>
      </w:r>
    </w:p>
    <w:p w14:paraId="22F006B0" w14:textId="77777777" w:rsidR="004509FA" w:rsidRPr="00556815" w:rsidRDefault="004509FA" w:rsidP="00ED625A">
      <w:pPr>
        <w:pStyle w:val="BodyText2"/>
        <w:numPr>
          <w:ilvl w:val="0"/>
          <w:numId w:val="3"/>
        </w:numPr>
        <w:spacing w:after="0" w:line="240" w:lineRule="auto"/>
        <w:ind w:left="0"/>
        <w:jc w:val="left"/>
        <w:rPr>
          <w:rFonts w:ascii="Arial" w:hAnsi="Arial" w:cs="Arial"/>
          <w:bCs/>
          <w:sz w:val="24"/>
        </w:rPr>
      </w:pPr>
      <w:r w:rsidRPr="00556815">
        <w:rPr>
          <w:rFonts w:ascii="Arial" w:hAnsi="Arial" w:cs="Arial"/>
          <w:bCs/>
          <w:sz w:val="24"/>
        </w:rPr>
        <w:t>Equality Act 2010</w:t>
      </w:r>
    </w:p>
    <w:p w14:paraId="6D3D600E" w14:textId="77777777" w:rsidR="004509FA" w:rsidRDefault="004509FA" w:rsidP="00ED625A">
      <w:pPr>
        <w:pStyle w:val="BodyText2"/>
        <w:numPr>
          <w:ilvl w:val="0"/>
          <w:numId w:val="3"/>
        </w:numPr>
        <w:spacing w:after="0" w:line="240" w:lineRule="auto"/>
        <w:ind w:left="0"/>
        <w:jc w:val="left"/>
        <w:rPr>
          <w:rFonts w:ascii="Arial" w:hAnsi="Arial" w:cs="Arial"/>
          <w:bCs/>
          <w:sz w:val="24"/>
        </w:rPr>
      </w:pPr>
      <w:r w:rsidRPr="00556815">
        <w:rPr>
          <w:rFonts w:ascii="Arial" w:hAnsi="Arial" w:cs="Arial"/>
          <w:bCs/>
          <w:sz w:val="24"/>
        </w:rPr>
        <w:t>Relevant safeguarding legislation and statutory guidance</w:t>
      </w:r>
    </w:p>
    <w:p w14:paraId="6486C522" w14:textId="77777777" w:rsidR="00344A93" w:rsidRPr="00556815" w:rsidRDefault="00344A93" w:rsidP="00344A93">
      <w:pPr>
        <w:pStyle w:val="BodyText2"/>
        <w:spacing w:after="0" w:line="240" w:lineRule="auto"/>
        <w:jc w:val="left"/>
        <w:rPr>
          <w:rFonts w:ascii="Arial" w:hAnsi="Arial" w:cs="Arial"/>
          <w:bCs/>
          <w:sz w:val="24"/>
        </w:rPr>
      </w:pPr>
    </w:p>
    <w:p w14:paraId="669AFC49"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The school recognises its duty of care to protect pupils from harm while ensuring interventions are lawful, safe and respectful.</w:t>
      </w:r>
    </w:p>
    <w:p w14:paraId="62CD5874" w14:textId="77777777" w:rsidR="004509FA" w:rsidRPr="00556815" w:rsidRDefault="004509FA" w:rsidP="00ED625A">
      <w:pPr>
        <w:pStyle w:val="BodyText2"/>
        <w:spacing w:line="240" w:lineRule="auto"/>
        <w:jc w:val="left"/>
        <w:rPr>
          <w:rFonts w:ascii="Arial" w:hAnsi="Arial" w:cs="Arial"/>
          <w:bCs/>
          <w:sz w:val="24"/>
        </w:rPr>
      </w:pPr>
    </w:p>
    <w:p w14:paraId="09D49127"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3. Definitions</w:t>
      </w:r>
    </w:p>
    <w:p w14:paraId="65F8B185" w14:textId="77777777" w:rsidR="00ED625A" w:rsidRPr="00556815" w:rsidRDefault="00ED625A" w:rsidP="00ED625A">
      <w:pPr>
        <w:pStyle w:val="BodyText2"/>
        <w:spacing w:after="0" w:line="240" w:lineRule="auto"/>
        <w:jc w:val="left"/>
        <w:rPr>
          <w:rFonts w:ascii="Arial" w:hAnsi="Arial" w:cs="Arial"/>
          <w:bCs/>
          <w:color w:val="0070C0"/>
          <w:sz w:val="28"/>
          <w:szCs w:val="28"/>
        </w:rPr>
      </w:pPr>
    </w:p>
    <w:p w14:paraId="1207FE40" w14:textId="77777777" w:rsidR="00ED625A" w:rsidRDefault="004509FA" w:rsidP="00ED625A">
      <w:pPr>
        <w:pStyle w:val="BodyText2"/>
        <w:spacing w:after="0" w:line="240" w:lineRule="auto"/>
        <w:jc w:val="left"/>
        <w:rPr>
          <w:rFonts w:ascii="Arial" w:hAnsi="Arial" w:cs="Arial"/>
          <w:bCs/>
          <w:color w:val="002060"/>
          <w:sz w:val="24"/>
        </w:rPr>
      </w:pPr>
      <w:r w:rsidRPr="00556815">
        <w:rPr>
          <w:rFonts w:ascii="Arial" w:hAnsi="Arial" w:cs="Arial"/>
          <w:bCs/>
          <w:color w:val="002060"/>
          <w:sz w:val="24"/>
        </w:rPr>
        <w:t>Restrictive intervention:</w:t>
      </w:r>
    </w:p>
    <w:p w14:paraId="3AD14203" w14:textId="10BF32AE"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br/>
        <w:t>Any action that restricts a pupil’s movement, liberty or behaviour.</w:t>
      </w:r>
    </w:p>
    <w:p w14:paraId="55DB5545" w14:textId="77777777" w:rsidR="00ED625A" w:rsidRPr="00556815" w:rsidRDefault="00ED625A" w:rsidP="00ED625A">
      <w:pPr>
        <w:pStyle w:val="BodyText2"/>
        <w:spacing w:after="0" w:line="240" w:lineRule="auto"/>
        <w:jc w:val="left"/>
        <w:rPr>
          <w:rFonts w:ascii="Arial" w:hAnsi="Arial" w:cs="Arial"/>
          <w:bCs/>
          <w:sz w:val="24"/>
        </w:rPr>
      </w:pPr>
    </w:p>
    <w:p w14:paraId="285EE42D" w14:textId="77777777" w:rsidR="00ED625A" w:rsidRDefault="004509FA" w:rsidP="00ED625A">
      <w:pPr>
        <w:pStyle w:val="BodyText2"/>
        <w:spacing w:after="0" w:line="240" w:lineRule="auto"/>
        <w:jc w:val="left"/>
        <w:rPr>
          <w:rFonts w:ascii="Arial" w:hAnsi="Arial" w:cs="Arial"/>
          <w:bCs/>
          <w:color w:val="002060"/>
          <w:sz w:val="24"/>
        </w:rPr>
      </w:pPr>
      <w:r w:rsidRPr="00556815">
        <w:rPr>
          <w:rFonts w:ascii="Arial" w:hAnsi="Arial" w:cs="Arial"/>
          <w:bCs/>
          <w:color w:val="002060"/>
          <w:sz w:val="24"/>
        </w:rPr>
        <w:t>Reasonable force:</w:t>
      </w:r>
    </w:p>
    <w:p w14:paraId="08DE3374" w14:textId="5A6323BD"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br/>
        <w:t>The minimum force necessary to:</w:t>
      </w:r>
    </w:p>
    <w:p w14:paraId="33446564" w14:textId="77777777" w:rsidR="00ED625A" w:rsidRPr="00556815" w:rsidRDefault="00ED625A" w:rsidP="00ED625A">
      <w:pPr>
        <w:pStyle w:val="BodyText2"/>
        <w:spacing w:after="0" w:line="240" w:lineRule="auto"/>
        <w:jc w:val="left"/>
        <w:rPr>
          <w:rFonts w:ascii="Arial" w:hAnsi="Arial" w:cs="Arial"/>
          <w:bCs/>
          <w:sz w:val="24"/>
        </w:rPr>
      </w:pPr>
    </w:p>
    <w:p w14:paraId="4F688BC2" w14:textId="77777777" w:rsidR="004509FA" w:rsidRPr="00556815" w:rsidRDefault="004509FA" w:rsidP="00ED625A">
      <w:pPr>
        <w:pStyle w:val="BodyText2"/>
        <w:numPr>
          <w:ilvl w:val="0"/>
          <w:numId w:val="4"/>
        </w:numPr>
        <w:spacing w:after="0" w:line="240" w:lineRule="auto"/>
        <w:ind w:left="0"/>
        <w:jc w:val="left"/>
        <w:rPr>
          <w:rFonts w:ascii="Arial" w:hAnsi="Arial" w:cs="Arial"/>
          <w:bCs/>
          <w:sz w:val="24"/>
        </w:rPr>
      </w:pPr>
      <w:r w:rsidRPr="00556815">
        <w:rPr>
          <w:rFonts w:ascii="Arial" w:hAnsi="Arial" w:cs="Arial"/>
          <w:bCs/>
          <w:sz w:val="24"/>
        </w:rPr>
        <w:t>Prevent injury to self or others</w:t>
      </w:r>
    </w:p>
    <w:p w14:paraId="78C6682A" w14:textId="77777777" w:rsidR="004509FA" w:rsidRPr="00556815" w:rsidRDefault="004509FA" w:rsidP="00ED625A">
      <w:pPr>
        <w:pStyle w:val="BodyText2"/>
        <w:numPr>
          <w:ilvl w:val="0"/>
          <w:numId w:val="4"/>
        </w:numPr>
        <w:spacing w:after="0" w:line="240" w:lineRule="auto"/>
        <w:ind w:left="0"/>
        <w:jc w:val="left"/>
        <w:rPr>
          <w:rFonts w:ascii="Arial" w:hAnsi="Arial" w:cs="Arial"/>
          <w:bCs/>
          <w:sz w:val="24"/>
        </w:rPr>
      </w:pPr>
      <w:r w:rsidRPr="00556815">
        <w:rPr>
          <w:rFonts w:ascii="Arial" w:hAnsi="Arial" w:cs="Arial"/>
          <w:bCs/>
          <w:sz w:val="24"/>
        </w:rPr>
        <w:t>Prevent a criminal offence</w:t>
      </w:r>
    </w:p>
    <w:p w14:paraId="6E971987" w14:textId="77777777" w:rsidR="004509FA" w:rsidRPr="00556815" w:rsidRDefault="004509FA" w:rsidP="00ED625A">
      <w:pPr>
        <w:pStyle w:val="BodyText2"/>
        <w:numPr>
          <w:ilvl w:val="0"/>
          <w:numId w:val="4"/>
        </w:numPr>
        <w:spacing w:after="0" w:line="240" w:lineRule="auto"/>
        <w:ind w:left="0"/>
        <w:jc w:val="left"/>
        <w:rPr>
          <w:rFonts w:ascii="Arial" w:hAnsi="Arial" w:cs="Arial"/>
          <w:bCs/>
          <w:sz w:val="24"/>
        </w:rPr>
      </w:pPr>
      <w:r w:rsidRPr="00556815">
        <w:rPr>
          <w:rFonts w:ascii="Arial" w:hAnsi="Arial" w:cs="Arial"/>
          <w:bCs/>
          <w:sz w:val="24"/>
        </w:rPr>
        <w:t>Prevent damage to property</w:t>
      </w:r>
    </w:p>
    <w:p w14:paraId="35BB3D11" w14:textId="77777777" w:rsidR="004509FA" w:rsidRDefault="004509FA" w:rsidP="00ED625A">
      <w:pPr>
        <w:pStyle w:val="BodyText2"/>
        <w:numPr>
          <w:ilvl w:val="0"/>
          <w:numId w:val="4"/>
        </w:numPr>
        <w:spacing w:after="0" w:line="240" w:lineRule="auto"/>
        <w:ind w:left="0"/>
        <w:jc w:val="left"/>
        <w:rPr>
          <w:rFonts w:ascii="Arial" w:hAnsi="Arial" w:cs="Arial"/>
          <w:bCs/>
          <w:sz w:val="24"/>
        </w:rPr>
      </w:pPr>
      <w:r w:rsidRPr="00556815">
        <w:rPr>
          <w:rFonts w:ascii="Arial" w:hAnsi="Arial" w:cs="Arial"/>
          <w:bCs/>
          <w:sz w:val="24"/>
        </w:rPr>
        <w:t>Prevent serious disorder</w:t>
      </w:r>
    </w:p>
    <w:p w14:paraId="2EFC1C85" w14:textId="77777777" w:rsidR="00ED625A" w:rsidRPr="00556815" w:rsidRDefault="00ED625A" w:rsidP="00344A93">
      <w:pPr>
        <w:pStyle w:val="BodyText2"/>
        <w:spacing w:after="0" w:line="240" w:lineRule="auto"/>
        <w:jc w:val="left"/>
        <w:rPr>
          <w:rFonts w:ascii="Arial" w:hAnsi="Arial" w:cs="Arial"/>
          <w:bCs/>
          <w:sz w:val="24"/>
        </w:rPr>
      </w:pPr>
    </w:p>
    <w:p w14:paraId="3B2A0123" w14:textId="77777777" w:rsidR="00ED625A" w:rsidRDefault="004509FA" w:rsidP="00ED625A">
      <w:pPr>
        <w:pStyle w:val="BodyText2"/>
        <w:spacing w:after="0" w:line="240" w:lineRule="auto"/>
        <w:jc w:val="left"/>
        <w:rPr>
          <w:rFonts w:ascii="Arial" w:hAnsi="Arial" w:cs="Arial"/>
          <w:bCs/>
          <w:color w:val="002060"/>
          <w:sz w:val="24"/>
        </w:rPr>
      </w:pPr>
      <w:r w:rsidRPr="00556815">
        <w:rPr>
          <w:rFonts w:ascii="Arial" w:hAnsi="Arial" w:cs="Arial"/>
          <w:bCs/>
          <w:color w:val="002060"/>
          <w:sz w:val="24"/>
        </w:rPr>
        <w:t>Seclusion:</w:t>
      </w:r>
    </w:p>
    <w:p w14:paraId="6B2273BD" w14:textId="18DEECAA" w:rsidR="004509FA" w:rsidRDefault="004509FA" w:rsidP="00ED625A">
      <w:pPr>
        <w:pStyle w:val="BodyText2"/>
        <w:spacing w:after="0" w:line="240" w:lineRule="auto"/>
        <w:jc w:val="left"/>
        <w:rPr>
          <w:rFonts w:ascii="Arial" w:hAnsi="Arial" w:cs="Arial"/>
          <w:bCs/>
          <w:sz w:val="24"/>
        </w:rPr>
      </w:pPr>
      <w:r w:rsidRPr="00556815">
        <w:rPr>
          <w:bCs/>
        </w:rPr>
        <w:br/>
      </w:r>
      <w:r w:rsidRPr="00556815">
        <w:rPr>
          <w:rFonts w:ascii="Arial" w:hAnsi="Arial" w:cs="Arial"/>
          <w:bCs/>
          <w:sz w:val="24"/>
        </w:rPr>
        <w:t>Supervised isolation used only to protect others from harm during extreme emotional or behavioural dysregulation. The pupil must be continuously supervised and released as soon as risk reduces.</w:t>
      </w:r>
      <w:r w:rsidR="00556815" w:rsidRPr="00556815">
        <w:rPr>
          <w:rFonts w:ascii="Arial" w:hAnsi="Arial" w:cs="Arial"/>
          <w:bCs/>
          <w:sz w:val="24"/>
        </w:rPr>
        <w:t xml:space="preserve"> Seclusion</w:t>
      </w:r>
      <w:r w:rsidRPr="00556815">
        <w:rPr>
          <w:rFonts w:ascii="Arial" w:hAnsi="Arial" w:cs="Arial"/>
          <w:bCs/>
          <w:sz w:val="24"/>
        </w:rPr>
        <w:t xml:space="preserve"> must never be used as punishment.</w:t>
      </w:r>
    </w:p>
    <w:p w14:paraId="546FEC1B" w14:textId="77777777" w:rsidR="00ED625A" w:rsidRPr="00556815" w:rsidRDefault="00ED625A" w:rsidP="00ED625A">
      <w:pPr>
        <w:pStyle w:val="BodyText2"/>
        <w:spacing w:after="0" w:line="240" w:lineRule="auto"/>
        <w:jc w:val="left"/>
        <w:rPr>
          <w:rFonts w:ascii="Arial" w:hAnsi="Arial" w:cs="Arial"/>
          <w:bCs/>
          <w:sz w:val="24"/>
        </w:rPr>
      </w:pPr>
    </w:p>
    <w:p w14:paraId="23BF0D34" w14:textId="77777777" w:rsidR="004509FA" w:rsidRPr="00556815" w:rsidRDefault="004509FA" w:rsidP="00ED625A">
      <w:pPr>
        <w:pStyle w:val="BodyText2"/>
        <w:spacing w:after="0" w:line="240" w:lineRule="auto"/>
        <w:jc w:val="left"/>
        <w:rPr>
          <w:rFonts w:ascii="Arial" w:hAnsi="Arial" w:cs="Arial"/>
          <w:bCs/>
          <w:sz w:val="24"/>
        </w:rPr>
      </w:pPr>
    </w:p>
    <w:p w14:paraId="736A3AF6"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4. Principles governing use</w:t>
      </w:r>
    </w:p>
    <w:p w14:paraId="724F3B64" w14:textId="77777777" w:rsidR="00ED625A" w:rsidRPr="00556815" w:rsidRDefault="00ED625A" w:rsidP="00ED625A">
      <w:pPr>
        <w:pStyle w:val="BodyText2"/>
        <w:spacing w:after="0" w:line="240" w:lineRule="auto"/>
        <w:jc w:val="left"/>
        <w:rPr>
          <w:rFonts w:ascii="Arial" w:hAnsi="Arial" w:cs="Arial"/>
          <w:bCs/>
          <w:color w:val="0070C0"/>
          <w:sz w:val="28"/>
          <w:szCs w:val="28"/>
        </w:rPr>
      </w:pPr>
    </w:p>
    <w:p w14:paraId="4D64DC9D"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All restrictive interventions must be:</w:t>
      </w:r>
    </w:p>
    <w:p w14:paraId="5B730073" w14:textId="77777777" w:rsidR="00ED625A" w:rsidRPr="00556815" w:rsidRDefault="00ED625A" w:rsidP="00ED625A">
      <w:pPr>
        <w:pStyle w:val="BodyText2"/>
        <w:spacing w:after="0" w:line="240" w:lineRule="auto"/>
        <w:jc w:val="left"/>
        <w:rPr>
          <w:rFonts w:ascii="Arial" w:hAnsi="Arial" w:cs="Arial"/>
          <w:bCs/>
          <w:sz w:val="24"/>
        </w:rPr>
      </w:pPr>
    </w:p>
    <w:p w14:paraId="31704695" w14:textId="77777777" w:rsidR="004509FA" w:rsidRPr="00ED625A" w:rsidRDefault="004509FA" w:rsidP="00ED625A">
      <w:pPr>
        <w:pStyle w:val="BodyText2"/>
        <w:spacing w:after="0" w:line="240" w:lineRule="auto"/>
        <w:jc w:val="left"/>
        <w:rPr>
          <w:rFonts w:ascii="Arial" w:hAnsi="Arial" w:cs="Arial"/>
          <w:b/>
          <w:color w:val="002060"/>
          <w:sz w:val="24"/>
        </w:rPr>
      </w:pPr>
      <w:r w:rsidRPr="00ED625A">
        <w:rPr>
          <w:rFonts w:ascii="Arial" w:hAnsi="Arial" w:cs="Arial"/>
          <w:b/>
          <w:color w:val="002060"/>
          <w:sz w:val="24"/>
        </w:rPr>
        <w:t>Necessary</w:t>
      </w:r>
    </w:p>
    <w:p w14:paraId="2415D68F" w14:textId="77777777" w:rsidR="00ED625A" w:rsidRPr="00556815" w:rsidRDefault="00ED625A" w:rsidP="00ED625A">
      <w:pPr>
        <w:pStyle w:val="BodyText2"/>
        <w:spacing w:after="0" w:line="240" w:lineRule="auto"/>
        <w:jc w:val="left"/>
        <w:rPr>
          <w:rFonts w:ascii="Arial" w:hAnsi="Arial" w:cs="Arial"/>
          <w:bCs/>
          <w:color w:val="002060"/>
          <w:sz w:val="24"/>
        </w:rPr>
      </w:pPr>
    </w:p>
    <w:p w14:paraId="3B5089E9"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No safer or effective alternative is available.</w:t>
      </w:r>
    </w:p>
    <w:p w14:paraId="2874A8C7" w14:textId="77777777" w:rsidR="00ED625A" w:rsidRPr="00556815" w:rsidRDefault="00ED625A" w:rsidP="00ED625A">
      <w:pPr>
        <w:pStyle w:val="BodyText2"/>
        <w:spacing w:after="0" w:line="240" w:lineRule="auto"/>
        <w:jc w:val="left"/>
        <w:rPr>
          <w:rFonts w:ascii="Arial" w:hAnsi="Arial" w:cs="Arial"/>
          <w:bCs/>
          <w:sz w:val="24"/>
        </w:rPr>
      </w:pPr>
    </w:p>
    <w:p w14:paraId="1BC789F0" w14:textId="77777777" w:rsidR="004509FA" w:rsidRPr="00ED625A" w:rsidRDefault="004509FA" w:rsidP="00ED625A">
      <w:pPr>
        <w:pStyle w:val="BodyText2"/>
        <w:spacing w:after="0" w:line="240" w:lineRule="auto"/>
        <w:jc w:val="left"/>
        <w:rPr>
          <w:rFonts w:ascii="Arial" w:hAnsi="Arial" w:cs="Arial"/>
          <w:b/>
          <w:color w:val="002060"/>
          <w:sz w:val="24"/>
        </w:rPr>
      </w:pPr>
      <w:r w:rsidRPr="00ED625A">
        <w:rPr>
          <w:rFonts w:ascii="Arial" w:hAnsi="Arial" w:cs="Arial"/>
          <w:b/>
          <w:color w:val="002060"/>
          <w:sz w:val="24"/>
        </w:rPr>
        <w:t>Proportionate</w:t>
      </w:r>
    </w:p>
    <w:p w14:paraId="05F1C51F" w14:textId="77777777" w:rsidR="00ED625A" w:rsidRPr="00556815" w:rsidRDefault="00ED625A" w:rsidP="00ED625A">
      <w:pPr>
        <w:pStyle w:val="BodyText2"/>
        <w:spacing w:after="0" w:line="240" w:lineRule="auto"/>
        <w:jc w:val="left"/>
        <w:rPr>
          <w:rFonts w:ascii="Arial" w:hAnsi="Arial" w:cs="Arial"/>
          <w:bCs/>
          <w:color w:val="002060"/>
          <w:sz w:val="24"/>
        </w:rPr>
      </w:pPr>
    </w:p>
    <w:p w14:paraId="51036AF1"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The least restrictive option is used for the shortest possible time, considering:</w:t>
      </w:r>
    </w:p>
    <w:p w14:paraId="0B2A8695" w14:textId="77777777" w:rsidR="004509FA" w:rsidRPr="00556815" w:rsidRDefault="004509FA" w:rsidP="00ED625A">
      <w:pPr>
        <w:pStyle w:val="BodyText2"/>
        <w:numPr>
          <w:ilvl w:val="0"/>
          <w:numId w:val="5"/>
        </w:numPr>
        <w:spacing w:after="0" w:line="240" w:lineRule="auto"/>
        <w:ind w:left="0"/>
        <w:jc w:val="left"/>
        <w:rPr>
          <w:rFonts w:ascii="Arial" w:hAnsi="Arial" w:cs="Arial"/>
          <w:bCs/>
          <w:sz w:val="24"/>
        </w:rPr>
      </w:pPr>
      <w:r w:rsidRPr="00556815">
        <w:rPr>
          <w:rFonts w:ascii="Arial" w:hAnsi="Arial" w:cs="Arial"/>
          <w:bCs/>
          <w:sz w:val="24"/>
        </w:rPr>
        <w:t>Age</w:t>
      </w:r>
    </w:p>
    <w:p w14:paraId="7979AC3C" w14:textId="77777777" w:rsidR="004509FA" w:rsidRPr="00556815" w:rsidRDefault="004509FA" w:rsidP="00ED625A">
      <w:pPr>
        <w:pStyle w:val="BodyText2"/>
        <w:numPr>
          <w:ilvl w:val="0"/>
          <w:numId w:val="5"/>
        </w:numPr>
        <w:spacing w:after="0" w:line="240" w:lineRule="auto"/>
        <w:ind w:left="0"/>
        <w:jc w:val="left"/>
        <w:rPr>
          <w:rFonts w:ascii="Arial" w:hAnsi="Arial" w:cs="Arial"/>
          <w:bCs/>
          <w:sz w:val="24"/>
        </w:rPr>
      </w:pPr>
      <w:r w:rsidRPr="00556815">
        <w:rPr>
          <w:rFonts w:ascii="Arial" w:hAnsi="Arial" w:cs="Arial"/>
          <w:bCs/>
          <w:sz w:val="24"/>
        </w:rPr>
        <w:t>Size</w:t>
      </w:r>
    </w:p>
    <w:p w14:paraId="4BD17D25" w14:textId="77777777" w:rsidR="004509FA" w:rsidRPr="00556815" w:rsidRDefault="004509FA" w:rsidP="00ED625A">
      <w:pPr>
        <w:pStyle w:val="BodyText2"/>
        <w:numPr>
          <w:ilvl w:val="0"/>
          <w:numId w:val="5"/>
        </w:numPr>
        <w:spacing w:after="0" w:line="240" w:lineRule="auto"/>
        <w:ind w:left="0"/>
        <w:jc w:val="left"/>
        <w:rPr>
          <w:rFonts w:ascii="Arial" w:hAnsi="Arial" w:cs="Arial"/>
          <w:bCs/>
          <w:sz w:val="24"/>
        </w:rPr>
      </w:pPr>
      <w:r w:rsidRPr="00556815">
        <w:rPr>
          <w:rFonts w:ascii="Arial" w:hAnsi="Arial" w:cs="Arial"/>
          <w:bCs/>
          <w:sz w:val="24"/>
        </w:rPr>
        <w:t>SEND or medical needs</w:t>
      </w:r>
    </w:p>
    <w:p w14:paraId="3EBADE51" w14:textId="77777777" w:rsidR="004509FA" w:rsidRPr="00556815" w:rsidRDefault="004509FA" w:rsidP="00ED625A">
      <w:pPr>
        <w:pStyle w:val="BodyText2"/>
        <w:numPr>
          <w:ilvl w:val="0"/>
          <w:numId w:val="5"/>
        </w:numPr>
        <w:spacing w:after="0" w:line="240" w:lineRule="auto"/>
        <w:ind w:left="0"/>
        <w:jc w:val="left"/>
        <w:rPr>
          <w:rFonts w:ascii="Arial" w:hAnsi="Arial" w:cs="Arial"/>
          <w:bCs/>
          <w:sz w:val="24"/>
        </w:rPr>
      </w:pPr>
      <w:r w:rsidRPr="00556815">
        <w:rPr>
          <w:rFonts w:ascii="Arial" w:hAnsi="Arial" w:cs="Arial"/>
          <w:bCs/>
          <w:sz w:val="24"/>
        </w:rPr>
        <w:t>Individual circumstances</w:t>
      </w:r>
    </w:p>
    <w:p w14:paraId="2F8FDEEF" w14:textId="77777777" w:rsidR="004509FA" w:rsidRDefault="004509FA" w:rsidP="00ED625A">
      <w:pPr>
        <w:pStyle w:val="BodyText2"/>
        <w:numPr>
          <w:ilvl w:val="0"/>
          <w:numId w:val="2"/>
        </w:numPr>
        <w:spacing w:after="0" w:line="240" w:lineRule="auto"/>
        <w:ind w:left="0"/>
        <w:jc w:val="left"/>
        <w:rPr>
          <w:rFonts w:ascii="Arial" w:hAnsi="Arial" w:cs="Arial"/>
          <w:bCs/>
          <w:sz w:val="24"/>
        </w:rPr>
      </w:pPr>
      <w:r w:rsidRPr="00556815">
        <w:rPr>
          <w:rFonts w:ascii="Arial" w:hAnsi="Arial" w:cs="Arial"/>
          <w:bCs/>
          <w:sz w:val="24"/>
        </w:rPr>
        <w:t>Safe and dignified</w:t>
      </w:r>
    </w:p>
    <w:p w14:paraId="07DDAF09" w14:textId="77777777" w:rsidR="00556815" w:rsidRPr="00556815" w:rsidRDefault="00556815" w:rsidP="00ED625A">
      <w:pPr>
        <w:pStyle w:val="BodyText2"/>
        <w:spacing w:after="0" w:line="240" w:lineRule="auto"/>
        <w:jc w:val="left"/>
        <w:rPr>
          <w:rFonts w:ascii="Arial" w:hAnsi="Arial" w:cs="Arial"/>
          <w:bCs/>
          <w:sz w:val="24"/>
        </w:rPr>
      </w:pPr>
    </w:p>
    <w:p w14:paraId="3749B898" w14:textId="4C13D2EE"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Interventions must minimise:</w:t>
      </w:r>
    </w:p>
    <w:p w14:paraId="223B7B62" w14:textId="77777777" w:rsidR="004509FA" w:rsidRPr="00556815" w:rsidRDefault="004509FA" w:rsidP="00ED625A">
      <w:pPr>
        <w:pStyle w:val="BodyText2"/>
        <w:numPr>
          <w:ilvl w:val="0"/>
          <w:numId w:val="6"/>
        </w:numPr>
        <w:spacing w:after="0" w:line="240" w:lineRule="auto"/>
        <w:ind w:left="0"/>
        <w:jc w:val="left"/>
        <w:rPr>
          <w:rFonts w:ascii="Arial" w:hAnsi="Arial" w:cs="Arial"/>
          <w:bCs/>
          <w:sz w:val="24"/>
        </w:rPr>
      </w:pPr>
      <w:r w:rsidRPr="00556815">
        <w:rPr>
          <w:rFonts w:ascii="Arial" w:hAnsi="Arial" w:cs="Arial"/>
          <w:bCs/>
          <w:sz w:val="24"/>
        </w:rPr>
        <w:t>Physical injury</w:t>
      </w:r>
    </w:p>
    <w:p w14:paraId="5EF9221C" w14:textId="77777777" w:rsidR="004509FA" w:rsidRPr="00556815" w:rsidRDefault="004509FA" w:rsidP="00ED625A">
      <w:pPr>
        <w:pStyle w:val="BodyText2"/>
        <w:numPr>
          <w:ilvl w:val="0"/>
          <w:numId w:val="6"/>
        </w:numPr>
        <w:spacing w:after="0" w:line="240" w:lineRule="auto"/>
        <w:ind w:left="0"/>
        <w:jc w:val="left"/>
        <w:rPr>
          <w:rFonts w:ascii="Arial" w:hAnsi="Arial" w:cs="Arial"/>
          <w:bCs/>
          <w:sz w:val="24"/>
        </w:rPr>
      </w:pPr>
      <w:r w:rsidRPr="00556815">
        <w:rPr>
          <w:rFonts w:ascii="Arial" w:hAnsi="Arial" w:cs="Arial"/>
          <w:bCs/>
          <w:sz w:val="24"/>
        </w:rPr>
        <w:t>Psychological trauma</w:t>
      </w:r>
    </w:p>
    <w:p w14:paraId="169E7F44" w14:textId="77777777" w:rsidR="004509FA" w:rsidRPr="00556815" w:rsidRDefault="004509FA" w:rsidP="00ED625A">
      <w:pPr>
        <w:pStyle w:val="BodyText2"/>
        <w:numPr>
          <w:ilvl w:val="0"/>
          <w:numId w:val="6"/>
        </w:numPr>
        <w:spacing w:after="0" w:line="240" w:lineRule="auto"/>
        <w:ind w:left="0"/>
        <w:jc w:val="left"/>
        <w:rPr>
          <w:rFonts w:ascii="Arial" w:hAnsi="Arial" w:cs="Arial"/>
          <w:bCs/>
          <w:sz w:val="24"/>
        </w:rPr>
      </w:pPr>
      <w:r w:rsidRPr="00556815">
        <w:rPr>
          <w:rFonts w:ascii="Arial" w:hAnsi="Arial" w:cs="Arial"/>
          <w:bCs/>
          <w:sz w:val="24"/>
        </w:rPr>
        <w:t>Loss of dignity</w:t>
      </w:r>
    </w:p>
    <w:p w14:paraId="5985072D" w14:textId="77777777" w:rsidR="004509FA" w:rsidRPr="00556815" w:rsidRDefault="004509FA" w:rsidP="00ED625A">
      <w:pPr>
        <w:pStyle w:val="BodyText2"/>
        <w:spacing w:after="0" w:line="240" w:lineRule="auto"/>
        <w:jc w:val="left"/>
        <w:rPr>
          <w:rFonts w:ascii="Arial" w:hAnsi="Arial" w:cs="Arial"/>
          <w:bCs/>
          <w:sz w:val="24"/>
        </w:rPr>
      </w:pPr>
    </w:p>
    <w:p w14:paraId="5F714162" w14:textId="77777777" w:rsidR="004509FA" w:rsidRDefault="004509FA" w:rsidP="00ED625A">
      <w:pPr>
        <w:pStyle w:val="BodyText2"/>
        <w:spacing w:after="0" w:line="240" w:lineRule="auto"/>
        <w:jc w:val="left"/>
        <w:rPr>
          <w:rFonts w:ascii="Arial" w:hAnsi="Arial" w:cs="Arial"/>
          <w:bCs/>
          <w:color w:val="0070C0"/>
          <w:sz w:val="32"/>
          <w:szCs w:val="32"/>
        </w:rPr>
      </w:pPr>
      <w:r w:rsidRPr="00556815">
        <w:rPr>
          <w:rFonts w:ascii="Arial" w:hAnsi="Arial" w:cs="Arial"/>
          <w:bCs/>
          <w:color w:val="0070C0"/>
          <w:sz w:val="32"/>
          <w:szCs w:val="32"/>
        </w:rPr>
        <w:t>5. Who may use restrictive interventions</w:t>
      </w:r>
    </w:p>
    <w:p w14:paraId="6FED2B16" w14:textId="77777777" w:rsidR="00C81821" w:rsidRPr="00556815" w:rsidRDefault="00C81821" w:rsidP="00ED625A">
      <w:pPr>
        <w:pStyle w:val="BodyText2"/>
        <w:spacing w:after="0" w:line="240" w:lineRule="auto"/>
        <w:jc w:val="left"/>
        <w:rPr>
          <w:rFonts w:ascii="Arial" w:hAnsi="Arial" w:cs="Arial"/>
          <w:bCs/>
          <w:color w:val="0070C0"/>
          <w:sz w:val="32"/>
          <w:szCs w:val="32"/>
        </w:rPr>
      </w:pPr>
    </w:p>
    <w:p w14:paraId="164C4F80" w14:textId="5B0B231A"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All members of school staff may use reasonable force or other restrictive</w:t>
      </w:r>
      <w:r w:rsidR="00C81821">
        <w:rPr>
          <w:rFonts w:ascii="Arial" w:hAnsi="Arial" w:cs="Arial"/>
          <w:bCs/>
          <w:sz w:val="24"/>
        </w:rPr>
        <w:t xml:space="preserve"> </w:t>
      </w:r>
      <w:r w:rsidRPr="00556815">
        <w:rPr>
          <w:rFonts w:ascii="Arial" w:hAnsi="Arial" w:cs="Arial"/>
          <w:bCs/>
          <w:sz w:val="24"/>
        </w:rPr>
        <w:t>interventions where lawful and necessary.</w:t>
      </w:r>
      <w:r w:rsidR="00C81821">
        <w:rPr>
          <w:rFonts w:ascii="Arial" w:hAnsi="Arial" w:cs="Arial"/>
          <w:bCs/>
          <w:sz w:val="24"/>
        </w:rPr>
        <w:t xml:space="preserve"> </w:t>
      </w:r>
      <w:r w:rsidRPr="00556815">
        <w:rPr>
          <w:rFonts w:ascii="Arial" w:hAnsi="Arial" w:cs="Arial"/>
          <w:bCs/>
          <w:sz w:val="24"/>
        </w:rPr>
        <w:t>Staff likely to need to use such interventions will receive:</w:t>
      </w:r>
    </w:p>
    <w:p w14:paraId="4152BB34" w14:textId="77777777" w:rsidR="00C81821" w:rsidRPr="00556815" w:rsidRDefault="00C81821" w:rsidP="00ED625A">
      <w:pPr>
        <w:pStyle w:val="BodyText2"/>
        <w:spacing w:after="0" w:line="240" w:lineRule="auto"/>
        <w:jc w:val="left"/>
        <w:rPr>
          <w:rFonts w:ascii="Arial" w:hAnsi="Arial" w:cs="Arial"/>
          <w:bCs/>
          <w:sz w:val="24"/>
        </w:rPr>
      </w:pPr>
    </w:p>
    <w:p w14:paraId="0892AD42" w14:textId="77777777" w:rsidR="004509FA" w:rsidRPr="00556815" w:rsidRDefault="004509FA" w:rsidP="00ED625A">
      <w:pPr>
        <w:pStyle w:val="BodyText2"/>
        <w:numPr>
          <w:ilvl w:val="0"/>
          <w:numId w:val="7"/>
        </w:numPr>
        <w:spacing w:after="0" w:line="240" w:lineRule="auto"/>
        <w:ind w:left="0"/>
        <w:jc w:val="left"/>
        <w:rPr>
          <w:rFonts w:ascii="Arial" w:hAnsi="Arial" w:cs="Arial"/>
          <w:bCs/>
          <w:sz w:val="24"/>
        </w:rPr>
      </w:pPr>
      <w:r w:rsidRPr="00556815">
        <w:rPr>
          <w:rFonts w:ascii="Arial" w:hAnsi="Arial" w:cs="Arial"/>
          <w:bCs/>
          <w:sz w:val="24"/>
        </w:rPr>
        <w:t>Appropriate training in safe physical intervention</w:t>
      </w:r>
    </w:p>
    <w:p w14:paraId="7E0D6296" w14:textId="77777777" w:rsidR="004509FA" w:rsidRPr="00556815" w:rsidRDefault="004509FA" w:rsidP="00ED625A">
      <w:pPr>
        <w:pStyle w:val="BodyText2"/>
        <w:numPr>
          <w:ilvl w:val="0"/>
          <w:numId w:val="7"/>
        </w:numPr>
        <w:spacing w:after="0" w:line="240" w:lineRule="auto"/>
        <w:ind w:left="0"/>
        <w:jc w:val="left"/>
        <w:rPr>
          <w:rFonts w:ascii="Arial" w:hAnsi="Arial" w:cs="Arial"/>
          <w:bCs/>
          <w:sz w:val="24"/>
        </w:rPr>
      </w:pPr>
      <w:r w:rsidRPr="00556815">
        <w:rPr>
          <w:rFonts w:ascii="Arial" w:hAnsi="Arial" w:cs="Arial"/>
          <w:bCs/>
          <w:sz w:val="24"/>
        </w:rPr>
        <w:t>Training in prevention and de-escalation strategies</w:t>
      </w:r>
    </w:p>
    <w:p w14:paraId="628C1BBC" w14:textId="77777777" w:rsidR="004509FA" w:rsidRPr="00556815" w:rsidRDefault="004509FA" w:rsidP="00ED625A">
      <w:pPr>
        <w:pStyle w:val="BodyText2"/>
        <w:spacing w:after="0" w:line="240" w:lineRule="auto"/>
        <w:jc w:val="left"/>
        <w:rPr>
          <w:rFonts w:ascii="Arial" w:hAnsi="Arial" w:cs="Arial"/>
          <w:bCs/>
          <w:sz w:val="24"/>
        </w:rPr>
      </w:pPr>
    </w:p>
    <w:p w14:paraId="3410F641"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6. Circumstances where restrictive interventions may be used</w:t>
      </w:r>
    </w:p>
    <w:p w14:paraId="668B2D04"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09C3F83A"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Restrictive interventions may be used to prevent a pupil from:</w:t>
      </w:r>
    </w:p>
    <w:p w14:paraId="46B9D1D4" w14:textId="77777777" w:rsidR="00C81821" w:rsidRPr="00556815" w:rsidRDefault="00C81821" w:rsidP="00ED625A">
      <w:pPr>
        <w:pStyle w:val="BodyText2"/>
        <w:spacing w:after="0" w:line="240" w:lineRule="auto"/>
        <w:jc w:val="left"/>
        <w:rPr>
          <w:rFonts w:ascii="Arial" w:hAnsi="Arial" w:cs="Arial"/>
          <w:bCs/>
          <w:sz w:val="24"/>
        </w:rPr>
      </w:pPr>
    </w:p>
    <w:p w14:paraId="3E169007" w14:textId="77777777" w:rsidR="004509FA" w:rsidRPr="00556815" w:rsidRDefault="004509FA" w:rsidP="00ED625A">
      <w:pPr>
        <w:pStyle w:val="BodyText2"/>
        <w:numPr>
          <w:ilvl w:val="0"/>
          <w:numId w:val="8"/>
        </w:numPr>
        <w:spacing w:after="0" w:line="240" w:lineRule="auto"/>
        <w:ind w:left="0"/>
        <w:jc w:val="left"/>
        <w:rPr>
          <w:rFonts w:ascii="Arial" w:hAnsi="Arial" w:cs="Arial"/>
          <w:bCs/>
          <w:sz w:val="24"/>
        </w:rPr>
      </w:pPr>
      <w:r w:rsidRPr="00556815">
        <w:rPr>
          <w:rFonts w:ascii="Arial" w:hAnsi="Arial" w:cs="Arial"/>
          <w:bCs/>
          <w:sz w:val="24"/>
        </w:rPr>
        <w:t>Causing injury to themselves or others</w:t>
      </w:r>
    </w:p>
    <w:p w14:paraId="02A036E9" w14:textId="77777777" w:rsidR="004509FA" w:rsidRPr="00556815" w:rsidRDefault="004509FA" w:rsidP="00ED625A">
      <w:pPr>
        <w:pStyle w:val="BodyText2"/>
        <w:numPr>
          <w:ilvl w:val="0"/>
          <w:numId w:val="8"/>
        </w:numPr>
        <w:spacing w:after="0" w:line="240" w:lineRule="auto"/>
        <w:ind w:left="0"/>
        <w:jc w:val="left"/>
        <w:rPr>
          <w:rFonts w:ascii="Arial" w:hAnsi="Arial" w:cs="Arial"/>
          <w:bCs/>
          <w:sz w:val="24"/>
        </w:rPr>
      </w:pPr>
      <w:r w:rsidRPr="00556815">
        <w:rPr>
          <w:rFonts w:ascii="Arial" w:hAnsi="Arial" w:cs="Arial"/>
          <w:bCs/>
          <w:sz w:val="24"/>
        </w:rPr>
        <w:t>Committing a criminal offence</w:t>
      </w:r>
    </w:p>
    <w:p w14:paraId="57673E5E" w14:textId="77777777" w:rsidR="004509FA" w:rsidRPr="00556815" w:rsidRDefault="004509FA" w:rsidP="00ED625A">
      <w:pPr>
        <w:pStyle w:val="BodyText2"/>
        <w:numPr>
          <w:ilvl w:val="0"/>
          <w:numId w:val="8"/>
        </w:numPr>
        <w:spacing w:after="0" w:line="240" w:lineRule="auto"/>
        <w:ind w:left="0"/>
        <w:jc w:val="left"/>
        <w:rPr>
          <w:rFonts w:ascii="Arial" w:hAnsi="Arial" w:cs="Arial"/>
          <w:bCs/>
          <w:sz w:val="24"/>
        </w:rPr>
      </w:pPr>
      <w:r w:rsidRPr="00556815">
        <w:rPr>
          <w:rFonts w:ascii="Arial" w:hAnsi="Arial" w:cs="Arial"/>
          <w:bCs/>
          <w:sz w:val="24"/>
        </w:rPr>
        <w:t>Damaging property</w:t>
      </w:r>
    </w:p>
    <w:p w14:paraId="2ED07F0F" w14:textId="77777777" w:rsidR="004509FA" w:rsidRDefault="004509FA" w:rsidP="00ED625A">
      <w:pPr>
        <w:pStyle w:val="BodyText2"/>
        <w:numPr>
          <w:ilvl w:val="0"/>
          <w:numId w:val="8"/>
        </w:numPr>
        <w:spacing w:after="0" w:line="240" w:lineRule="auto"/>
        <w:ind w:left="0"/>
        <w:jc w:val="left"/>
        <w:rPr>
          <w:rFonts w:ascii="Arial" w:hAnsi="Arial" w:cs="Arial"/>
          <w:bCs/>
          <w:sz w:val="24"/>
        </w:rPr>
      </w:pPr>
      <w:r w:rsidRPr="00556815">
        <w:rPr>
          <w:rFonts w:ascii="Arial" w:hAnsi="Arial" w:cs="Arial"/>
          <w:bCs/>
          <w:sz w:val="24"/>
        </w:rPr>
        <w:t>Causing serious disorder or disruption</w:t>
      </w:r>
    </w:p>
    <w:p w14:paraId="052270C8" w14:textId="77777777" w:rsidR="00344A93" w:rsidRPr="00556815" w:rsidRDefault="00344A93" w:rsidP="00344A93">
      <w:pPr>
        <w:pStyle w:val="BodyText2"/>
        <w:spacing w:after="0" w:line="240" w:lineRule="auto"/>
        <w:jc w:val="left"/>
        <w:rPr>
          <w:rFonts w:ascii="Arial" w:hAnsi="Arial" w:cs="Arial"/>
          <w:bCs/>
          <w:sz w:val="24"/>
        </w:rPr>
      </w:pPr>
    </w:p>
    <w:p w14:paraId="0FA723F1"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Seclusion may only be used:</w:t>
      </w:r>
    </w:p>
    <w:p w14:paraId="1A1A7E97" w14:textId="77777777" w:rsidR="004509FA" w:rsidRPr="00556815" w:rsidRDefault="004509FA" w:rsidP="00ED625A">
      <w:pPr>
        <w:pStyle w:val="BodyText2"/>
        <w:numPr>
          <w:ilvl w:val="0"/>
          <w:numId w:val="9"/>
        </w:numPr>
        <w:spacing w:after="0" w:line="240" w:lineRule="auto"/>
        <w:ind w:left="0"/>
        <w:jc w:val="left"/>
        <w:rPr>
          <w:rFonts w:ascii="Arial" w:hAnsi="Arial" w:cs="Arial"/>
          <w:bCs/>
          <w:sz w:val="24"/>
        </w:rPr>
      </w:pPr>
      <w:r w:rsidRPr="00556815">
        <w:rPr>
          <w:rFonts w:ascii="Arial" w:hAnsi="Arial" w:cs="Arial"/>
          <w:bCs/>
          <w:sz w:val="24"/>
        </w:rPr>
        <w:t>To protect others from harm</w:t>
      </w:r>
    </w:p>
    <w:p w14:paraId="05771684" w14:textId="77777777" w:rsidR="004509FA" w:rsidRPr="00556815" w:rsidRDefault="004509FA" w:rsidP="00ED625A">
      <w:pPr>
        <w:pStyle w:val="BodyText2"/>
        <w:numPr>
          <w:ilvl w:val="0"/>
          <w:numId w:val="9"/>
        </w:numPr>
        <w:spacing w:after="0" w:line="240" w:lineRule="auto"/>
        <w:ind w:left="0"/>
        <w:jc w:val="left"/>
        <w:rPr>
          <w:rFonts w:ascii="Arial" w:hAnsi="Arial" w:cs="Arial"/>
          <w:bCs/>
          <w:sz w:val="24"/>
        </w:rPr>
      </w:pPr>
      <w:r w:rsidRPr="00556815">
        <w:rPr>
          <w:rFonts w:ascii="Arial" w:hAnsi="Arial" w:cs="Arial"/>
          <w:bCs/>
          <w:sz w:val="24"/>
        </w:rPr>
        <w:t>During extreme dysregulation</w:t>
      </w:r>
    </w:p>
    <w:p w14:paraId="44A76725" w14:textId="77777777" w:rsidR="004509FA" w:rsidRPr="00556815" w:rsidRDefault="004509FA" w:rsidP="00ED625A">
      <w:pPr>
        <w:pStyle w:val="BodyText2"/>
        <w:numPr>
          <w:ilvl w:val="0"/>
          <w:numId w:val="9"/>
        </w:numPr>
        <w:spacing w:after="0" w:line="240" w:lineRule="auto"/>
        <w:ind w:left="0"/>
        <w:jc w:val="left"/>
        <w:rPr>
          <w:rFonts w:ascii="Arial" w:hAnsi="Arial" w:cs="Arial"/>
          <w:bCs/>
          <w:sz w:val="24"/>
        </w:rPr>
      </w:pPr>
      <w:r w:rsidRPr="00556815">
        <w:rPr>
          <w:rFonts w:ascii="Arial" w:hAnsi="Arial" w:cs="Arial"/>
          <w:bCs/>
          <w:sz w:val="24"/>
        </w:rPr>
        <w:t>With continuous supervision</w:t>
      </w:r>
    </w:p>
    <w:p w14:paraId="4414CBCB" w14:textId="77777777" w:rsidR="00725B10" w:rsidRPr="00556815" w:rsidRDefault="004509FA" w:rsidP="00ED625A">
      <w:pPr>
        <w:pStyle w:val="BodyText2"/>
        <w:numPr>
          <w:ilvl w:val="0"/>
          <w:numId w:val="9"/>
        </w:numPr>
        <w:spacing w:after="0" w:line="240" w:lineRule="auto"/>
        <w:ind w:left="0"/>
        <w:jc w:val="left"/>
        <w:rPr>
          <w:rFonts w:ascii="Arial" w:hAnsi="Arial" w:cs="Arial"/>
          <w:bCs/>
          <w:sz w:val="24"/>
        </w:rPr>
      </w:pPr>
      <w:r w:rsidRPr="00556815">
        <w:rPr>
          <w:rFonts w:ascii="Arial" w:hAnsi="Arial" w:cs="Arial"/>
          <w:bCs/>
          <w:sz w:val="24"/>
        </w:rPr>
        <w:t>For the minimum time necessary</w:t>
      </w:r>
    </w:p>
    <w:p w14:paraId="2AA3A39E" w14:textId="77777777" w:rsidR="00725B10" w:rsidRPr="00556815" w:rsidRDefault="00725B10" w:rsidP="00ED625A">
      <w:pPr>
        <w:pStyle w:val="BodyText2"/>
        <w:spacing w:after="0" w:line="240" w:lineRule="auto"/>
        <w:jc w:val="left"/>
        <w:rPr>
          <w:rFonts w:ascii="Arial" w:hAnsi="Arial" w:cs="Arial"/>
          <w:bCs/>
          <w:color w:val="0070C0"/>
          <w:sz w:val="28"/>
          <w:szCs w:val="28"/>
        </w:rPr>
      </w:pPr>
    </w:p>
    <w:p w14:paraId="725C6D77" w14:textId="5010AC02"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lastRenderedPageBreak/>
        <w:t>7. Prohibited and unsafe practices</w:t>
      </w:r>
    </w:p>
    <w:p w14:paraId="081ADE4B" w14:textId="77777777" w:rsidR="00C81821" w:rsidRPr="00556815" w:rsidRDefault="00C81821" w:rsidP="00ED625A">
      <w:pPr>
        <w:pStyle w:val="BodyText2"/>
        <w:spacing w:after="0" w:line="240" w:lineRule="auto"/>
        <w:jc w:val="left"/>
        <w:rPr>
          <w:rFonts w:ascii="Arial" w:hAnsi="Arial" w:cs="Arial"/>
          <w:bCs/>
          <w:sz w:val="24"/>
        </w:rPr>
      </w:pPr>
    </w:p>
    <w:p w14:paraId="5EE062AB"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The following are strictly forbidden:</w:t>
      </w:r>
    </w:p>
    <w:p w14:paraId="61361E73" w14:textId="77777777" w:rsidR="004509FA" w:rsidRPr="00556815" w:rsidRDefault="004509FA" w:rsidP="00ED625A">
      <w:pPr>
        <w:pStyle w:val="BodyText2"/>
        <w:numPr>
          <w:ilvl w:val="0"/>
          <w:numId w:val="10"/>
        </w:numPr>
        <w:spacing w:after="0" w:line="240" w:lineRule="auto"/>
        <w:ind w:left="0"/>
        <w:jc w:val="left"/>
        <w:rPr>
          <w:rFonts w:ascii="Arial" w:hAnsi="Arial" w:cs="Arial"/>
          <w:bCs/>
          <w:sz w:val="24"/>
        </w:rPr>
      </w:pPr>
      <w:r w:rsidRPr="00556815">
        <w:rPr>
          <w:rFonts w:ascii="Arial" w:hAnsi="Arial" w:cs="Arial"/>
          <w:bCs/>
          <w:sz w:val="24"/>
        </w:rPr>
        <w:t>Using force as punishment</w:t>
      </w:r>
    </w:p>
    <w:p w14:paraId="743B03EE" w14:textId="77777777" w:rsidR="004509FA" w:rsidRPr="00556815" w:rsidRDefault="004509FA" w:rsidP="00ED625A">
      <w:pPr>
        <w:pStyle w:val="BodyText2"/>
        <w:numPr>
          <w:ilvl w:val="0"/>
          <w:numId w:val="10"/>
        </w:numPr>
        <w:spacing w:after="0" w:line="240" w:lineRule="auto"/>
        <w:ind w:left="0"/>
        <w:jc w:val="left"/>
        <w:rPr>
          <w:rFonts w:ascii="Arial" w:hAnsi="Arial" w:cs="Arial"/>
          <w:bCs/>
          <w:sz w:val="24"/>
        </w:rPr>
      </w:pPr>
      <w:r w:rsidRPr="00556815">
        <w:rPr>
          <w:rFonts w:ascii="Arial" w:hAnsi="Arial" w:cs="Arial"/>
          <w:bCs/>
          <w:sz w:val="24"/>
        </w:rPr>
        <w:t>Restricting breathing, airway or circulation</w:t>
      </w:r>
    </w:p>
    <w:p w14:paraId="1712BFB8" w14:textId="77777777" w:rsidR="004509FA" w:rsidRPr="00556815" w:rsidRDefault="004509FA" w:rsidP="00ED625A">
      <w:pPr>
        <w:pStyle w:val="BodyText2"/>
        <w:numPr>
          <w:ilvl w:val="0"/>
          <w:numId w:val="10"/>
        </w:numPr>
        <w:spacing w:after="0" w:line="240" w:lineRule="auto"/>
        <w:ind w:left="0"/>
        <w:jc w:val="left"/>
        <w:rPr>
          <w:rFonts w:ascii="Arial" w:hAnsi="Arial" w:cs="Arial"/>
          <w:bCs/>
          <w:sz w:val="24"/>
        </w:rPr>
      </w:pPr>
      <w:r w:rsidRPr="00556815">
        <w:rPr>
          <w:rFonts w:ascii="Arial" w:hAnsi="Arial" w:cs="Arial"/>
          <w:bCs/>
          <w:sz w:val="24"/>
        </w:rPr>
        <w:t>Pressure on the neck, chest or abdomen</w:t>
      </w:r>
    </w:p>
    <w:p w14:paraId="4551ABDE" w14:textId="77777777" w:rsidR="004509FA" w:rsidRPr="00556815" w:rsidRDefault="004509FA" w:rsidP="00ED625A">
      <w:pPr>
        <w:pStyle w:val="BodyText2"/>
        <w:numPr>
          <w:ilvl w:val="0"/>
          <w:numId w:val="10"/>
        </w:numPr>
        <w:spacing w:after="0" w:line="240" w:lineRule="auto"/>
        <w:ind w:left="0"/>
        <w:jc w:val="left"/>
        <w:rPr>
          <w:rFonts w:ascii="Arial" w:hAnsi="Arial" w:cs="Arial"/>
          <w:bCs/>
          <w:sz w:val="24"/>
        </w:rPr>
      </w:pPr>
      <w:r w:rsidRPr="00556815">
        <w:rPr>
          <w:rFonts w:ascii="Arial" w:hAnsi="Arial" w:cs="Arial"/>
          <w:bCs/>
          <w:sz w:val="24"/>
        </w:rPr>
        <w:t>Covering nose or mouth</w:t>
      </w:r>
    </w:p>
    <w:p w14:paraId="693B3C10" w14:textId="77777777" w:rsidR="004509FA" w:rsidRPr="00556815" w:rsidRDefault="004509FA" w:rsidP="00ED625A">
      <w:pPr>
        <w:pStyle w:val="BodyText2"/>
        <w:numPr>
          <w:ilvl w:val="0"/>
          <w:numId w:val="10"/>
        </w:numPr>
        <w:spacing w:after="0" w:line="240" w:lineRule="auto"/>
        <w:ind w:left="0"/>
        <w:jc w:val="left"/>
        <w:rPr>
          <w:rFonts w:ascii="Arial" w:hAnsi="Arial" w:cs="Arial"/>
          <w:bCs/>
          <w:sz w:val="24"/>
        </w:rPr>
      </w:pPr>
      <w:r w:rsidRPr="00556815">
        <w:rPr>
          <w:rFonts w:ascii="Arial" w:hAnsi="Arial" w:cs="Arial"/>
          <w:bCs/>
          <w:sz w:val="24"/>
        </w:rPr>
        <w:t>Deliberately inflicting pain</w:t>
      </w:r>
    </w:p>
    <w:p w14:paraId="207C188B" w14:textId="77777777" w:rsidR="004509FA" w:rsidRPr="00556815" w:rsidRDefault="004509FA" w:rsidP="00ED625A">
      <w:pPr>
        <w:pStyle w:val="BodyText2"/>
        <w:numPr>
          <w:ilvl w:val="0"/>
          <w:numId w:val="10"/>
        </w:numPr>
        <w:spacing w:after="0" w:line="240" w:lineRule="auto"/>
        <w:ind w:left="0"/>
        <w:jc w:val="left"/>
        <w:rPr>
          <w:rFonts w:ascii="Arial" w:hAnsi="Arial" w:cs="Arial"/>
          <w:bCs/>
          <w:sz w:val="24"/>
        </w:rPr>
      </w:pPr>
      <w:r w:rsidRPr="00556815">
        <w:rPr>
          <w:rFonts w:ascii="Arial" w:hAnsi="Arial" w:cs="Arial"/>
          <w:bCs/>
          <w:sz w:val="24"/>
        </w:rPr>
        <w:t>Unsafe ground restraint not ended immediately</w:t>
      </w:r>
    </w:p>
    <w:p w14:paraId="53C64118" w14:textId="77777777" w:rsidR="004509FA" w:rsidRDefault="004509FA" w:rsidP="00ED625A">
      <w:pPr>
        <w:pStyle w:val="BodyText2"/>
        <w:numPr>
          <w:ilvl w:val="0"/>
          <w:numId w:val="10"/>
        </w:numPr>
        <w:spacing w:after="0" w:line="240" w:lineRule="auto"/>
        <w:ind w:left="0"/>
        <w:jc w:val="left"/>
        <w:rPr>
          <w:rFonts w:ascii="Arial" w:hAnsi="Arial" w:cs="Arial"/>
          <w:bCs/>
          <w:sz w:val="24"/>
        </w:rPr>
      </w:pPr>
      <w:r w:rsidRPr="00556815">
        <w:rPr>
          <w:rFonts w:ascii="Arial" w:hAnsi="Arial" w:cs="Arial"/>
          <w:bCs/>
          <w:sz w:val="24"/>
        </w:rPr>
        <w:t>Contact with sexually sensitive areas</w:t>
      </w:r>
    </w:p>
    <w:p w14:paraId="55192769" w14:textId="77777777" w:rsidR="00344A93" w:rsidRPr="00556815" w:rsidRDefault="00344A93" w:rsidP="00344A93">
      <w:pPr>
        <w:pStyle w:val="BodyText2"/>
        <w:spacing w:after="0" w:line="240" w:lineRule="auto"/>
        <w:jc w:val="left"/>
        <w:rPr>
          <w:rFonts w:ascii="Arial" w:hAnsi="Arial" w:cs="Arial"/>
          <w:bCs/>
          <w:sz w:val="24"/>
        </w:rPr>
      </w:pPr>
    </w:p>
    <w:p w14:paraId="77BC2330"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If a pupil is unintentionally taken to the ground, staff must release or reposition immediately.</w:t>
      </w:r>
    </w:p>
    <w:p w14:paraId="079ED0BE" w14:textId="77777777" w:rsidR="004509FA" w:rsidRPr="00556815" w:rsidRDefault="004509FA" w:rsidP="00ED625A">
      <w:pPr>
        <w:pStyle w:val="BodyText2"/>
        <w:spacing w:line="240" w:lineRule="auto"/>
        <w:jc w:val="left"/>
        <w:rPr>
          <w:rFonts w:ascii="Arial" w:hAnsi="Arial" w:cs="Arial"/>
          <w:bCs/>
          <w:sz w:val="24"/>
        </w:rPr>
      </w:pPr>
    </w:p>
    <w:p w14:paraId="72BAB681"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8. Prevention and de-escalation</w:t>
      </w:r>
    </w:p>
    <w:p w14:paraId="537F1FA4"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7FF85684"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The school prioritises preventing the need for restrictive intervention.</w:t>
      </w:r>
    </w:p>
    <w:p w14:paraId="0EFA9188" w14:textId="77777777" w:rsidR="00C81821" w:rsidRPr="00556815" w:rsidRDefault="00C81821" w:rsidP="00ED625A">
      <w:pPr>
        <w:pStyle w:val="BodyText2"/>
        <w:spacing w:after="0" w:line="240" w:lineRule="auto"/>
        <w:jc w:val="left"/>
        <w:rPr>
          <w:rFonts w:ascii="Arial" w:hAnsi="Arial" w:cs="Arial"/>
          <w:bCs/>
          <w:sz w:val="24"/>
        </w:rPr>
      </w:pPr>
    </w:p>
    <w:p w14:paraId="751BF645" w14:textId="77777777" w:rsidR="004509FA" w:rsidRPr="00556815" w:rsidRDefault="004509FA" w:rsidP="00ED625A">
      <w:pPr>
        <w:pStyle w:val="BodyText2"/>
        <w:numPr>
          <w:ilvl w:val="0"/>
          <w:numId w:val="2"/>
        </w:numPr>
        <w:spacing w:after="0" w:line="240" w:lineRule="auto"/>
        <w:ind w:left="0"/>
        <w:jc w:val="left"/>
        <w:rPr>
          <w:rFonts w:ascii="Arial" w:hAnsi="Arial" w:cs="Arial"/>
          <w:bCs/>
          <w:sz w:val="24"/>
        </w:rPr>
      </w:pPr>
      <w:r w:rsidRPr="00556815">
        <w:rPr>
          <w:rFonts w:ascii="Arial" w:hAnsi="Arial" w:cs="Arial"/>
          <w:bCs/>
          <w:sz w:val="24"/>
        </w:rPr>
        <w:t>Whole-school strategies</w:t>
      </w:r>
    </w:p>
    <w:p w14:paraId="2594BA0B" w14:textId="77777777" w:rsidR="00A3286C" w:rsidRDefault="004509FA" w:rsidP="00A3286C">
      <w:pPr>
        <w:pStyle w:val="BodyText2"/>
        <w:numPr>
          <w:ilvl w:val="0"/>
          <w:numId w:val="11"/>
        </w:numPr>
        <w:spacing w:after="0" w:line="240" w:lineRule="auto"/>
        <w:ind w:left="0"/>
        <w:jc w:val="left"/>
        <w:rPr>
          <w:rFonts w:ascii="Arial" w:hAnsi="Arial" w:cs="Arial"/>
          <w:bCs/>
          <w:sz w:val="24"/>
        </w:rPr>
      </w:pPr>
      <w:r w:rsidRPr="00556815">
        <w:rPr>
          <w:rFonts w:ascii="Arial" w:hAnsi="Arial" w:cs="Arial"/>
          <w:bCs/>
          <w:sz w:val="24"/>
        </w:rPr>
        <w:t xml:space="preserve">Identifying behavioural </w:t>
      </w:r>
      <w:r w:rsidR="00556815">
        <w:rPr>
          <w:rFonts w:ascii="Arial" w:hAnsi="Arial" w:cs="Arial"/>
          <w:bCs/>
          <w:sz w:val="24"/>
        </w:rPr>
        <w:t>flashpoints and triggers</w:t>
      </w:r>
    </w:p>
    <w:p w14:paraId="06EC1969" w14:textId="6C481D30" w:rsidR="004509FA" w:rsidRPr="00A3286C" w:rsidRDefault="004509FA" w:rsidP="00A3286C">
      <w:pPr>
        <w:pStyle w:val="BodyText2"/>
        <w:numPr>
          <w:ilvl w:val="0"/>
          <w:numId w:val="11"/>
        </w:numPr>
        <w:spacing w:after="0" w:line="240" w:lineRule="auto"/>
        <w:ind w:left="0"/>
        <w:jc w:val="left"/>
        <w:rPr>
          <w:rFonts w:ascii="Arial" w:hAnsi="Arial" w:cs="Arial"/>
          <w:bCs/>
          <w:sz w:val="24"/>
        </w:rPr>
      </w:pPr>
      <w:r w:rsidRPr="00A3286C">
        <w:rPr>
          <w:rFonts w:ascii="Arial" w:hAnsi="Arial" w:cs="Arial"/>
          <w:bCs/>
          <w:sz w:val="24"/>
        </w:rPr>
        <w:t>Ensuring appropriate supervision</w:t>
      </w:r>
    </w:p>
    <w:p w14:paraId="2A977928" w14:textId="77777777" w:rsidR="004509FA" w:rsidRPr="00556815" w:rsidRDefault="004509FA" w:rsidP="00ED625A">
      <w:pPr>
        <w:pStyle w:val="BodyText2"/>
        <w:numPr>
          <w:ilvl w:val="0"/>
          <w:numId w:val="11"/>
        </w:numPr>
        <w:spacing w:after="0" w:line="240" w:lineRule="auto"/>
        <w:ind w:left="0"/>
        <w:jc w:val="left"/>
        <w:rPr>
          <w:rFonts w:ascii="Arial" w:hAnsi="Arial" w:cs="Arial"/>
          <w:bCs/>
          <w:sz w:val="24"/>
        </w:rPr>
      </w:pPr>
      <w:r w:rsidRPr="00556815">
        <w:rPr>
          <w:rFonts w:ascii="Arial" w:hAnsi="Arial" w:cs="Arial"/>
          <w:bCs/>
          <w:sz w:val="24"/>
        </w:rPr>
        <w:t>Consistent behaviour expectations and language</w:t>
      </w:r>
    </w:p>
    <w:p w14:paraId="4940C771" w14:textId="52DECA6D" w:rsidR="004509FA" w:rsidRPr="00A3286C" w:rsidRDefault="004509FA" w:rsidP="00ED625A">
      <w:pPr>
        <w:pStyle w:val="BodyText2"/>
        <w:numPr>
          <w:ilvl w:val="0"/>
          <w:numId w:val="11"/>
        </w:numPr>
        <w:spacing w:after="0" w:line="240" w:lineRule="auto"/>
        <w:ind w:left="0"/>
        <w:jc w:val="left"/>
        <w:rPr>
          <w:rFonts w:ascii="Arial" w:hAnsi="Arial" w:cs="Arial"/>
          <w:bCs/>
          <w:sz w:val="24"/>
        </w:rPr>
      </w:pPr>
      <w:r w:rsidRPr="00556815">
        <w:rPr>
          <w:rFonts w:ascii="Arial" w:hAnsi="Arial" w:cs="Arial"/>
          <w:bCs/>
          <w:sz w:val="24"/>
        </w:rPr>
        <w:t>Opportunities for pupils to regulate behaviour before escalation</w:t>
      </w:r>
    </w:p>
    <w:p w14:paraId="55301BAE" w14:textId="77777777" w:rsidR="004509FA" w:rsidRPr="00556815" w:rsidRDefault="004509FA" w:rsidP="00ED625A">
      <w:pPr>
        <w:pStyle w:val="BodyText2"/>
        <w:numPr>
          <w:ilvl w:val="0"/>
          <w:numId w:val="2"/>
        </w:numPr>
        <w:spacing w:after="0" w:line="240" w:lineRule="auto"/>
        <w:ind w:left="0"/>
        <w:jc w:val="left"/>
        <w:rPr>
          <w:rFonts w:ascii="Arial" w:hAnsi="Arial" w:cs="Arial"/>
          <w:bCs/>
          <w:sz w:val="24"/>
        </w:rPr>
      </w:pPr>
      <w:r w:rsidRPr="00556815">
        <w:rPr>
          <w:rFonts w:ascii="Arial" w:hAnsi="Arial" w:cs="Arial"/>
          <w:bCs/>
          <w:sz w:val="24"/>
        </w:rPr>
        <w:t>Individual de-escalation strategies</w:t>
      </w:r>
    </w:p>
    <w:p w14:paraId="31A2D60D" w14:textId="77777777" w:rsidR="004509FA" w:rsidRPr="00556815" w:rsidRDefault="004509FA" w:rsidP="00ED625A">
      <w:pPr>
        <w:pStyle w:val="BodyText2"/>
        <w:numPr>
          <w:ilvl w:val="0"/>
          <w:numId w:val="12"/>
        </w:numPr>
        <w:spacing w:after="0" w:line="240" w:lineRule="auto"/>
        <w:ind w:left="0"/>
        <w:jc w:val="left"/>
        <w:rPr>
          <w:rFonts w:ascii="Arial" w:hAnsi="Arial" w:cs="Arial"/>
          <w:bCs/>
          <w:sz w:val="24"/>
        </w:rPr>
      </w:pPr>
      <w:r w:rsidRPr="00556815">
        <w:rPr>
          <w:rFonts w:ascii="Arial" w:hAnsi="Arial" w:cs="Arial"/>
          <w:bCs/>
          <w:sz w:val="24"/>
        </w:rPr>
        <w:t>Calm tone, facial expression and body language</w:t>
      </w:r>
    </w:p>
    <w:p w14:paraId="4EFA8385" w14:textId="18AF9C09" w:rsidR="004509FA" w:rsidRPr="00556815" w:rsidRDefault="004509FA" w:rsidP="00ED625A">
      <w:pPr>
        <w:pStyle w:val="BodyText2"/>
        <w:numPr>
          <w:ilvl w:val="0"/>
          <w:numId w:val="12"/>
        </w:numPr>
        <w:spacing w:after="0" w:line="240" w:lineRule="auto"/>
        <w:ind w:left="0"/>
        <w:jc w:val="left"/>
        <w:rPr>
          <w:rFonts w:ascii="Arial" w:hAnsi="Arial" w:cs="Arial"/>
          <w:bCs/>
          <w:sz w:val="24"/>
        </w:rPr>
      </w:pPr>
      <w:r w:rsidRPr="00556815">
        <w:rPr>
          <w:rFonts w:ascii="Arial" w:hAnsi="Arial" w:cs="Arial"/>
          <w:bCs/>
          <w:sz w:val="24"/>
        </w:rPr>
        <w:t>Clear, simple instructions and reminders</w:t>
      </w:r>
    </w:p>
    <w:p w14:paraId="7B945423" w14:textId="77777777" w:rsidR="004509FA" w:rsidRPr="00556815" w:rsidRDefault="004509FA" w:rsidP="00ED625A">
      <w:pPr>
        <w:pStyle w:val="BodyText2"/>
        <w:numPr>
          <w:ilvl w:val="0"/>
          <w:numId w:val="12"/>
        </w:numPr>
        <w:spacing w:after="0" w:line="240" w:lineRule="auto"/>
        <w:ind w:left="0"/>
        <w:jc w:val="left"/>
        <w:rPr>
          <w:rFonts w:ascii="Arial" w:hAnsi="Arial" w:cs="Arial"/>
          <w:bCs/>
          <w:sz w:val="24"/>
        </w:rPr>
      </w:pPr>
      <w:r w:rsidRPr="00556815">
        <w:rPr>
          <w:rFonts w:ascii="Arial" w:hAnsi="Arial" w:cs="Arial"/>
          <w:bCs/>
          <w:sz w:val="24"/>
        </w:rPr>
        <w:t>Avoiding crowding or excessive staff presence</w:t>
      </w:r>
    </w:p>
    <w:p w14:paraId="4CBD5ABD" w14:textId="11B0E7EB" w:rsidR="00C81821" w:rsidRDefault="004509FA" w:rsidP="00A3286C">
      <w:pPr>
        <w:pStyle w:val="BodyText2"/>
        <w:numPr>
          <w:ilvl w:val="0"/>
          <w:numId w:val="12"/>
        </w:numPr>
        <w:spacing w:after="0" w:line="240" w:lineRule="auto"/>
        <w:ind w:left="0"/>
        <w:jc w:val="left"/>
        <w:rPr>
          <w:rFonts w:ascii="Arial" w:hAnsi="Arial" w:cs="Arial"/>
          <w:bCs/>
          <w:sz w:val="24"/>
        </w:rPr>
      </w:pPr>
      <w:r w:rsidRPr="00556815">
        <w:rPr>
          <w:rFonts w:ascii="Arial" w:hAnsi="Arial" w:cs="Arial"/>
          <w:bCs/>
          <w:sz w:val="24"/>
        </w:rPr>
        <w:t>Early intervention and removal of audience where appropriate</w:t>
      </w:r>
    </w:p>
    <w:p w14:paraId="6F575C49" w14:textId="77777777" w:rsidR="00A3286C" w:rsidRPr="00A3286C" w:rsidRDefault="00A3286C" w:rsidP="00A3286C">
      <w:pPr>
        <w:pStyle w:val="BodyText2"/>
        <w:spacing w:after="0" w:line="240" w:lineRule="auto"/>
        <w:jc w:val="left"/>
        <w:rPr>
          <w:rFonts w:ascii="Arial" w:hAnsi="Arial" w:cs="Arial"/>
          <w:bCs/>
          <w:sz w:val="24"/>
        </w:rPr>
      </w:pPr>
    </w:p>
    <w:p w14:paraId="13932973" w14:textId="4C645EFB"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9. Pupils with SEND and/or disabilities</w:t>
      </w:r>
    </w:p>
    <w:p w14:paraId="4B1EBF1D"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0FA9D501"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Where behaviour indicates increased likelihood of restrictive intervention:</w:t>
      </w:r>
    </w:p>
    <w:p w14:paraId="30123156" w14:textId="77777777" w:rsidR="00C81821" w:rsidRPr="00556815" w:rsidRDefault="00C81821" w:rsidP="00ED625A">
      <w:pPr>
        <w:pStyle w:val="BodyText2"/>
        <w:spacing w:after="0" w:line="240" w:lineRule="auto"/>
        <w:jc w:val="left"/>
        <w:rPr>
          <w:rFonts w:ascii="Arial" w:hAnsi="Arial" w:cs="Arial"/>
          <w:bCs/>
          <w:sz w:val="24"/>
        </w:rPr>
      </w:pPr>
    </w:p>
    <w:p w14:paraId="015D51FF" w14:textId="77777777" w:rsidR="004509FA" w:rsidRPr="00556815" w:rsidRDefault="004509FA" w:rsidP="00ED625A">
      <w:pPr>
        <w:pStyle w:val="BodyText2"/>
        <w:numPr>
          <w:ilvl w:val="0"/>
          <w:numId w:val="13"/>
        </w:numPr>
        <w:spacing w:after="0" w:line="240" w:lineRule="auto"/>
        <w:ind w:left="0"/>
        <w:jc w:val="left"/>
        <w:rPr>
          <w:rFonts w:ascii="Arial" w:hAnsi="Arial" w:cs="Arial"/>
          <w:bCs/>
          <w:sz w:val="24"/>
        </w:rPr>
      </w:pPr>
      <w:r w:rsidRPr="00556815">
        <w:rPr>
          <w:rFonts w:ascii="Arial" w:hAnsi="Arial" w:cs="Arial"/>
          <w:bCs/>
          <w:sz w:val="24"/>
        </w:rPr>
        <w:t>A risk assessment must be completed</w:t>
      </w:r>
    </w:p>
    <w:p w14:paraId="741F53D0" w14:textId="77777777" w:rsidR="004509FA" w:rsidRPr="00556815" w:rsidRDefault="004509FA" w:rsidP="00ED625A">
      <w:pPr>
        <w:pStyle w:val="BodyText2"/>
        <w:numPr>
          <w:ilvl w:val="0"/>
          <w:numId w:val="13"/>
        </w:numPr>
        <w:spacing w:after="0" w:line="240" w:lineRule="auto"/>
        <w:ind w:left="0"/>
        <w:jc w:val="left"/>
        <w:rPr>
          <w:rFonts w:ascii="Arial" w:hAnsi="Arial" w:cs="Arial"/>
          <w:bCs/>
          <w:sz w:val="24"/>
        </w:rPr>
      </w:pPr>
      <w:r w:rsidRPr="00556815">
        <w:rPr>
          <w:rFonts w:ascii="Arial" w:hAnsi="Arial" w:cs="Arial"/>
          <w:bCs/>
          <w:sz w:val="24"/>
        </w:rPr>
        <w:t>Preventative and supportive strategies must be implemented</w:t>
      </w:r>
    </w:p>
    <w:p w14:paraId="70DF4AE5" w14:textId="77777777" w:rsidR="004509FA" w:rsidRPr="00556815" w:rsidRDefault="004509FA" w:rsidP="00ED625A">
      <w:pPr>
        <w:pStyle w:val="BodyText2"/>
        <w:numPr>
          <w:ilvl w:val="0"/>
          <w:numId w:val="13"/>
        </w:numPr>
        <w:spacing w:after="0" w:line="240" w:lineRule="auto"/>
        <w:ind w:left="0"/>
        <w:jc w:val="left"/>
        <w:rPr>
          <w:rFonts w:ascii="Arial" w:hAnsi="Arial" w:cs="Arial"/>
          <w:bCs/>
          <w:sz w:val="24"/>
        </w:rPr>
      </w:pPr>
      <w:r w:rsidRPr="00556815">
        <w:rPr>
          <w:rFonts w:ascii="Arial" w:hAnsi="Arial" w:cs="Arial"/>
          <w:bCs/>
          <w:sz w:val="24"/>
        </w:rPr>
        <w:t>A behaviour support plan incorporated into the child’s ‘My Support Plan’ should include:</w:t>
      </w:r>
    </w:p>
    <w:p w14:paraId="414933FE" w14:textId="77777777" w:rsidR="004509FA" w:rsidRPr="00556815" w:rsidRDefault="004509FA" w:rsidP="00344A93">
      <w:pPr>
        <w:pStyle w:val="BodyText2"/>
        <w:numPr>
          <w:ilvl w:val="1"/>
          <w:numId w:val="13"/>
        </w:numPr>
        <w:spacing w:after="0" w:line="240" w:lineRule="auto"/>
        <w:ind w:left="284"/>
        <w:jc w:val="left"/>
        <w:rPr>
          <w:rFonts w:ascii="Arial" w:hAnsi="Arial" w:cs="Arial"/>
          <w:bCs/>
          <w:sz w:val="24"/>
        </w:rPr>
      </w:pPr>
      <w:r w:rsidRPr="00556815">
        <w:rPr>
          <w:rFonts w:ascii="Arial" w:hAnsi="Arial" w:cs="Arial"/>
          <w:bCs/>
          <w:sz w:val="24"/>
        </w:rPr>
        <w:t>Triggers and early warning signs</w:t>
      </w:r>
    </w:p>
    <w:p w14:paraId="305C7A68" w14:textId="77777777" w:rsidR="004509FA" w:rsidRPr="00556815" w:rsidRDefault="004509FA" w:rsidP="00344A93">
      <w:pPr>
        <w:pStyle w:val="BodyText2"/>
        <w:numPr>
          <w:ilvl w:val="1"/>
          <w:numId w:val="13"/>
        </w:numPr>
        <w:spacing w:after="0" w:line="240" w:lineRule="auto"/>
        <w:ind w:left="284"/>
        <w:jc w:val="left"/>
        <w:rPr>
          <w:rFonts w:ascii="Arial" w:hAnsi="Arial" w:cs="Arial"/>
          <w:bCs/>
          <w:sz w:val="24"/>
        </w:rPr>
      </w:pPr>
      <w:r w:rsidRPr="00556815">
        <w:rPr>
          <w:rFonts w:ascii="Arial" w:hAnsi="Arial" w:cs="Arial"/>
          <w:bCs/>
          <w:sz w:val="24"/>
        </w:rPr>
        <w:t>De-escalation strategies</w:t>
      </w:r>
    </w:p>
    <w:p w14:paraId="66D0A72B" w14:textId="77777777" w:rsidR="004509FA" w:rsidRPr="00556815" w:rsidRDefault="004509FA" w:rsidP="00344A93">
      <w:pPr>
        <w:pStyle w:val="BodyText2"/>
        <w:numPr>
          <w:ilvl w:val="1"/>
          <w:numId w:val="13"/>
        </w:numPr>
        <w:spacing w:after="0" w:line="240" w:lineRule="auto"/>
        <w:ind w:left="284"/>
        <w:jc w:val="left"/>
        <w:rPr>
          <w:rFonts w:ascii="Arial" w:hAnsi="Arial" w:cs="Arial"/>
          <w:bCs/>
          <w:sz w:val="24"/>
        </w:rPr>
      </w:pPr>
      <w:r w:rsidRPr="00556815">
        <w:rPr>
          <w:rFonts w:ascii="Arial" w:hAnsi="Arial" w:cs="Arial"/>
          <w:bCs/>
          <w:sz w:val="24"/>
        </w:rPr>
        <w:t>Agreed physical interventions (if ever required)</w:t>
      </w:r>
    </w:p>
    <w:p w14:paraId="6DAA1015" w14:textId="77777777" w:rsidR="004509FA" w:rsidRPr="00556815" w:rsidRDefault="004509FA" w:rsidP="00344A93">
      <w:pPr>
        <w:pStyle w:val="BodyText2"/>
        <w:numPr>
          <w:ilvl w:val="1"/>
          <w:numId w:val="13"/>
        </w:numPr>
        <w:spacing w:after="0" w:line="240" w:lineRule="auto"/>
        <w:ind w:left="284"/>
        <w:jc w:val="left"/>
        <w:rPr>
          <w:rFonts w:ascii="Arial" w:hAnsi="Arial" w:cs="Arial"/>
          <w:bCs/>
          <w:sz w:val="24"/>
        </w:rPr>
      </w:pPr>
      <w:r w:rsidRPr="00556815">
        <w:rPr>
          <w:rFonts w:ascii="Arial" w:hAnsi="Arial" w:cs="Arial"/>
          <w:bCs/>
          <w:sz w:val="24"/>
        </w:rPr>
        <w:t>Medical considerations</w:t>
      </w:r>
    </w:p>
    <w:p w14:paraId="3037F250" w14:textId="77777777" w:rsidR="004509FA" w:rsidRPr="00556815" w:rsidRDefault="004509FA" w:rsidP="00344A93">
      <w:pPr>
        <w:pStyle w:val="BodyText2"/>
        <w:spacing w:after="0" w:line="240" w:lineRule="auto"/>
        <w:ind w:left="-142"/>
        <w:jc w:val="left"/>
        <w:rPr>
          <w:rFonts w:ascii="Arial" w:hAnsi="Arial" w:cs="Arial"/>
          <w:bCs/>
          <w:sz w:val="24"/>
        </w:rPr>
      </w:pPr>
      <w:r w:rsidRPr="00556815">
        <w:rPr>
          <w:rFonts w:ascii="Arial" w:hAnsi="Arial" w:cs="Arial"/>
          <w:bCs/>
          <w:sz w:val="24"/>
        </w:rPr>
        <w:t>Parents/carers and relevant professionals will be involved where appropriate.</w:t>
      </w:r>
    </w:p>
    <w:p w14:paraId="6D57A420" w14:textId="77777777" w:rsidR="004509FA" w:rsidRPr="00556815" w:rsidRDefault="004509FA" w:rsidP="00ED625A">
      <w:pPr>
        <w:pStyle w:val="BodyText2"/>
        <w:spacing w:line="240" w:lineRule="auto"/>
        <w:jc w:val="left"/>
        <w:rPr>
          <w:rFonts w:ascii="Arial" w:hAnsi="Arial" w:cs="Arial"/>
          <w:bCs/>
          <w:sz w:val="24"/>
        </w:rPr>
      </w:pPr>
    </w:p>
    <w:p w14:paraId="56406140"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10. Procedures during an incident</w:t>
      </w:r>
    </w:p>
    <w:p w14:paraId="006E9EFF"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7EDFB760"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Staff should, wherever possible:</w:t>
      </w:r>
    </w:p>
    <w:p w14:paraId="6D288D16" w14:textId="77777777" w:rsidR="00C81821" w:rsidRPr="00556815" w:rsidRDefault="00C81821" w:rsidP="00ED625A">
      <w:pPr>
        <w:pStyle w:val="BodyText2"/>
        <w:spacing w:after="0" w:line="240" w:lineRule="auto"/>
        <w:jc w:val="left"/>
        <w:rPr>
          <w:rFonts w:ascii="Arial" w:hAnsi="Arial" w:cs="Arial"/>
          <w:bCs/>
          <w:sz w:val="24"/>
        </w:rPr>
      </w:pPr>
    </w:p>
    <w:p w14:paraId="678AE9FD" w14:textId="77777777" w:rsidR="004509FA" w:rsidRPr="00556815" w:rsidRDefault="004509FA" w:rsidP="00ED625A">
      <w:pPr>
        <w:pStyle w:val="BodyText2"/>
        <w:numPr>
          <w:ilvl w:val="0"/>
          <w:numId w:val="14"/>
        </w:numPr>
        <w:spacing w:after="0" w:line="240" w:lineRule="auto"/>
        <w:ind w:left="0"/>
        <w:jc w:val="left"/>
        <w:rPr>
          <w:rFonts w:ascii="Arial" w:hAnsi="Arial" w:cs="Arial"/>
          <w:bCs/>
          <w:sz w:val="24"/>
        </w:rPr>
      </w:pPr>
      <w:r w:rsidRPr="00556815">
        <w:rPr>
          <w:rFonts w:ascii="Arial" w:hAnsi="Arial" w:cs="Arial"/>
          <w:bCs/>
          <w:sz w:val="24"/>
        </w:rPr>
        <w:t>Give clear verbal instruction to stop.</w:t>
      </w:r>
    </w:p>
    <w:p w14:paraId="573F8286" w14:textId="77777777" w:rsidR="004509FA" w:rsidRPr="00556815" w:rsidRDefault="004509FA" w:rsidP="00ED625A">
      <w:pPr>
        <w:pStyle w:val="BodyText2"/>
        <w:numPr>
          <w:ilvl w:val="0"/>
          <w:numId w:val="14"/>
        </w:numPr>
        <w:spacing w:after="0" w:line="240" w:lineRule="auto"/>
        <w:ind w:left="0"/>
        <w:jc w:val="left"/>
        <w:rPr>
          <w:rFonts w:ascii="Arial" w:hAnsi="Arial" w:cs="Arial"/>
          <w:bCs/>
          <w:sz w:val="24"/>
        </w:rPr>
      </w:pPr>
      <w:r w:rsidRPr="00556815">
        <w:rPr>
          <w:rFonts w:ascii="Arial" w:hAnsi="Arial" w:cs="Arial"/>
          <w:bCs/>
          <w:sz w:val="24"/>
        </w:rPr>
        <w:lastRenderedPageBreak/>
        <w:t>Use de-escalation strategies.</w:t>
      </w:r>
    </w:p>
    <w:p w14:paraId="3A7F32EF" w14:textId="0775DE01" w:rsidR="004509FA" w:rsidRPr="00556815" w:rsidRDefault="004509FA" w:rsidP="00ED625A">
      <w:pPr>
        <w:pStyle w:val="BodyText2"/>
        <w:numPr>
          <w:ilvl w:val="0"/>
          <w:numId w:val="14"/>
        </w:numPr>
        <w:spacing w:after="0" w:line="240" w:lineRule="auto"/>
        <w:ind w:left="0"/>
        <w:jc w:val="left"/>
        <w:rPr>
          <w:rFonts w:ascii="Arial" w:hAnsi="Arial" w:cs="Arial"/>
          <w:bCs/>
          <w:sz w:val="24"/>
        </w:rPr>
      </w:pPr>
      <w:r w:rsidRPr="00556815">
        <w:rPr>
          <w:rFonts w:ascii="Arial" w:hAnsi="Arial" w:cs="Arial"/>
          <w:bCs/>
          <w:sz w:val="24"/>
        </w:rPr>
        <w:t xml:space="preserve">Summon assistance if required using </w:t>
      </w:r>
      <w:r w:rsidR="00556815">
        <w:rPr>
          <w:rFonts w:ascii="Arial" w:hAnsi="Arial" w:cs="Arial"/>
          <w:bCs/>
          <w:sz w:val="24"/>
        </w:rPr>
        <w:t>school phones</w:t>
      </w:r>
    </w:p>
    <w:p w14:paraId="3CD1D603" w14:textId="77777777" w:rsidR="004509FA" w:rsidRPr="00556815" w:rsidRDefault="004509FA" w:rsidP="00ED625A">
      <w:pPr>
        <w:pStyle w:val="BodyText2"/>
        <w:numPr>
          <w:ilvl w:val="0"/>
          <w:numId w:val="14"/>
        </w:numPr>
        <w:spacing w:after="0" w:line="240" w:lineRule="auto"/>
        <w:ind w:left="0"/>
        <w:jc w:val="left"/>
        <w:rPr>
          <w:rFonts w:ascii="Arial" w:hAnsi="Arial" w:cs="Arial"/>
          <w:bCs/>
          <w:sz w:val="24"/>
        </w:rPr>
      </w:pPr>
      <w:r w:rsidRPr="00556815">
        <w:rPr>
          <w:rFonts w:ascii="Arial" w:hAnsi="Arial" w:cs="Arial"/>
          <w:bCs/>
          <w:sz w:val="24"/>
        </w:rPr>
        <w:t>Maintain calm communication throughout.</w:t>
      </w:r>
    </w:p>
    <w:p w14:paraId="590C0D1A" w14:textId="77777777" w:rsidR="004509FA" w:rsidRPr="00556815" w:rsidRDefault="004509FA" w:rsidP="00ED625A">
      <w:pPr>
        <w:pStyle w:val="BodyText2"/>
        <w:numPr>
          <w:ilvl w:val="0"/>
          <w:numId w:val="14"/>
        </w:numPr>
        <w:spacing w:after="0" w:line="240" w:lineRule="auto"/>
        <w:ind w:left="0"/>
        <w:jc w:val="left"/>
        <w:rPr>
          <w:rFonts w:ascii="Arial" w:hAnsi="Arial" w:cs="Arial"/>
          <w:bCs/>
          <w:sz w:val="24"/>
        </w:rPr>
      </w:pPr>
      <w:r w:rsidRPr="00556815">
        <w:rPr>
          <w:rFonts w:ascii="Arial" w:hAnsi="Arial" w:cs="Arial"/>
          <w:bCs/>
          <w:sz w:val="24"/>
        </w:rPr>
        <w:t>Apply only the minimum force for the minimum time.</w:t>
      </w:r>
    </w:p>
    <w:p w14:paraId="3E5F7A62" w14:textId="77777777" w:rsidR="004509FA" w:rsidRPr="00556815" w:rsidRDefault="004509FA" w:rsidP="00ED625A">
      <w:pPr>
        <w:pStyle w:val="BodyText2"/>
        <w:numPr>
          <w:ilvl w:val="0"/>
          <w:numId w:val="14"/>
        </w:numPr>
        <w:spacing w:after="0" w:line="240" w:lineRule="auto"/>
        <w:ind w:left="0"/>
        <w:jc w:val="left"/>
        <w:rPr>
          <w:rFonts w:ascii="Arial" w:hAnsi="Arial" w:cs="Arial"/>
          <w:bCs/>
          <w:sz w:val="24"/>
        </w:rPr>
      </w:pPr>
      <w:r w:rsidRPr="00556815">
        <w:rPr>
          <w:rFonts w:ascii="Arial" w:hAnsi="Arial" w:cs="Arial"/>
          <w:bCs/>
          <w:sz w:val="24"/>
        </w:rPr>
        <w:t>Release restraint as soon as it is safe.</w:t>
      </w:r>
    </w:p>
    <w:p w14:paraId="48BCE35C" w14:textId="77777777" w:rsidR="00725B10" w:rsidRPr="00556815" w:rsidRDefault="00725B10" w:rsidP="00ED625A">
      <w:pPr>
        <w:pStyle w:val="BodyText2"/>
        <w:spacing w:line="240" w:lineRule="auto"/>
        <w:jc w:val="left"/>
        <w:rPr>
          <w:rFonts w:ascii="Arial" w:hAnsi="Arial" w:cs="Arial"/>
          <w:bCs/>
          <w:sz w:val="24"/>
        </w:rPr>
      </w:pPr>
    </w:p>
    <w:p w14:paraId="785F6BE6" w14:textId="668F340E"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11. After an incident</w:t>
      </w:r>
    </w:p>
    <w:p w14:paraId="52F0D5A6"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7FBB539B"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Following any restrictive intervention:</w:t>
      </w:r>
    </w:p>
    <w:p w14:paraId="6C8C8024" w14:textId="77777777" w:rsidR="00C81821" w:rsidRPr="00556815" w:rsidRDefault="00C81821" w:rsidP="00ED625A">
      <w:pPr>
        <w:pStyle w:val="BodyText2"/>
        <w:spacing w:after="0" w:line="240" w:lineRule="auto"/>
        <w:jc w:val="left"/>
        <w:rPr>
          <w:rFonts w:ascii="Arial" w:hAnsi="Arial" w:cs="Arial"/>
          <w:bCs/>
          <w:sz w:val="24"/>
        </w:rPr>
      </w:pPr>
    </w:p>
    <w:p w14:paraId="508367A8" w14:textId="77777777" w:rsidR="004509FA" w:rsidRPr="00556815" w:rsidRDefault="004509FA" w:rsidP="00ED625A">
      <w:pPr>
        <w:pStyle w:val="BodyText2"/>
        <w:numPr>
          <w:ilvl w:val="0"/>
          <w:numId w:val="15"/>
        </w:numPr>
        <w:spacing w:after="0" w:line="240" w:lineRule="auto"/>
        <w:ind w:left="0"/>
        <w:jc w:val="left"/>
        <w:rPr>
          <w:rFonts w:ascii="Arial" w:hAnsi="Arial" w:cs="Arial"/>
          <w:bCs/>
          <w:sz w:val="24"/>
        </w:rPr>
      </w:pPr>
      <w:r w:rsidRPr="00556815">
        <w:rPr>
          <w:rFonts w:ascii="Arial" w:hAnsi="Arial" w:cs="Arial"/>
          <w:bCs/>
          <w:sz w:val="24"/>
        </w:rPr>
        <w:t>Injuries must be medically assessed by a qualified first aider and treated.</w:t>
      </w:r>
    </w:p>
    <w:p w14:paraId="5C2C65BB" w14:textId="77777777" w:rsidR="004509FA" w:rsidRPr="00556815" w:rsidRDefault="004509FA" w:rsidP="00ED625A">
      <w:pPr>
        <w:pStyle w:val="BodyText2"/>
        <w:numPr>
          <w:ilvl w:val="0"/>
          <w:numId w:val="15"/>
        </w:numPr>
        <w:spacing w:after="0" w:line="240" w:lineRule="auto"/>
        <w:ind w:left="0"/>
        <w:jc w:val="left"/>
        <w:rPr>
          <w:rFonts w:ascii="Arial" w:hAnsi="Arial" w:cs="Arial"/>
          <w:bCs/>
          <w:sz w:val="24"/>
        </w:rPr>
      </w:pPr>
      <w:r w:rsidRPr="00556815">
        <w:rPr>
          <w:rFonts w:ascii="Arial" w:hAnsi="Arial" w:cs="Arial"/>
          <w:bCs/>
          <w:sz w:val="24"/>
        </w:rPr>
        <w:t>The incident must be recorded and reported.</w:t>
      </w:r>
    </w:p>
    <w:p w14:paraId="2E479EA3" w14:textId="77777777" w:rsidR="004509FA" w:rsidRPr="00556815" w:rsidRDefault="004509FA" w:rsidP="00ED625A">
      <w:pPr>
        <w:pStyle w:val="BodyText2"/>
        <w:numPr>
          <w:ilvl w:val="0"/>
          <w:numId w:val="15"/>
        </w:numPr>
        <w:spacing w:after="0" w:line="240" w:lineRule="auto"/>
        <w:ind w:left="0"/>
        <w:jc w:val="left"/>
        <w:rPr>
          <w:rFonts w:ascii="Arial" w:hAnsi="Arial" w:cs="Arial"/>
          <w:bCs/>
          <w:sz w:val="24"/>
        </w:rPr>
      </w:pPr>
      <w:r w:rsidRPr="00556815">
        <w:rPr>
          <w:rFonts w:ascii="Arial" w:hAnsi="Arial" w:cs="Arial"/>
          <w:bCs/>
          <w:sz w:val="24"/>
        </w:rPr>
        <w:t>A restorative conversation should take place with those involved.</w:t>
      </w:r>
    </w:p>
    <w:p w14:paraId="0C9D95AE" w14:textId="77777777" w:rsidR="004509FA" w:rsidRPr="00556815" w:rsidRDefault="004509FA" w:rsidP="00ED625A">
      <w:pPr>
        <w:pStyle w:val="BodyText2"/>
        <w:numPr>
          <w:ilvl w:val="0"/>
          <w:numId w:val="15"/>
        </w:numPr>
        <w:spacing w:after="0" w:line="240" w:lineRule="auto"/>
        <w:ind w:left="0"/>
        <w:jc w:val="left"/>
        <w:rPr>
          <w:rFonts w:ascii="Arial" w:hAnsi="Arial" w:cs="Arial"/>
          <w:bCs/>
          <w:sz w:val="24"/>
        </w:rPr>
      </w:pPr>
      <w:r w:rsidRPr="00556815">
        <w:rPr>
          <w:rFonts w:ascii="Arial" w:hAnsi="Arial" w:cs="Arial"/>
          <w:bCs/>
          <w:sz w:val="24"/>
        </w:rPr>
        <w:t>The incident must be reviewed for learning, patterns and prevention.</w:t>
      </w:r>
    </w:p>
    <w:p w14:paraId="1483EC1C" w14:textId="77777777" w:rsidR="004509FA" w:rsidRPr="00556815" w:rsidRDefault="004509FA" w:rsidP="00ED625A">
      <w:pPr>
        <w:pStyle w:val="BodyText2"/>
        <w:numPr>
          <w:ilvl w:val="0"/>
          <w:numId w:val="15"/>
        </w:numPr>
        <w:spacing w:after="0" w:line="240" w:lineRule="auto"/>
        <w:ind w:left="0"/>
        <w:jc w:val="left"/>
        <w:rPr>
          <w:rFonts w:ascii="Arial" w:hAnsi="Arial" w:cs="Arial"/>
          <w:bCs/>
          <w:sz w:val="24"/>
        </w:rPr>
      </w:pPr>
      <w:r w:rsidRPr="00556815">
        <w:rPr>
          <w:rFonts w:ascii="Arial" w:hAnsi="Arial" w:cs="Arial"/>
          <w:bCs/>
          <w:sz w:val="24"/>
        </w:rPr>
        <w:t>Ongoing wellbeing support must be offered to pupils, staff and witnesses where needed.</w:t>
      </w:r>
    </w:p>
    <w:p w14:paraId="2405B4FB" w14:textId="77777777" w:rsidR="004509FA" w:rsidRPr="00556815" w:rsidRDefault="004509FA" w:rsidP="00ED625A">
      <w:pPr>
        <w:pStyle w:val="BodyText2"/>
        <w:spacing w:line="240" w:lineRule="auto"/>
        <w:jc w:val="left"/>
        <w:rPr>
          <w:rFonts w:ascii="Arial" w:hAnsi="Arial" w:cs="Arial"/>
          <w:bCs/>
          <w:sz w:val="24"/>
        </w:rPr>
      </w:pPr>
    </w:p>
    <w:p w14:paraId="09FCCD9D"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12. Statutory recording requirements (from April 2026)</w:t>
      </w:r>
    </w:p>
    <w:p w14:paraId="1D86F015"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4268BE00"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All significant incidents involving:</w:t>
      </w:r>
    </w:p>
    <w:p w14:paraId="2A6728BF" w14:textId="77777777" w:rsidR="00C81821" w:rsidRPr="00556815" w:rsidRDefault="00C81821" w:rsidP="00ED625A">
      <w:pPr>
        <w:pStyle w:val="BodyText2"/>
        <w:spacing w:after="0" w:line="240" w:lineRule="auto"/>
        <w:jc w:val="left"/>
        <w:rPr>
          <w:rFonts w:ascii="Arial" w:hAnsi="Arial" w:cs="Arial"/>
          <w:bCs/>
          <w:sz w:val="24"/>
        </w:rPr>
      </w:pPr>
    </w:p>
    <w:p w14:paraId="474DE828" w14:textId="77777777" w:rsidR="004509FA" w:rsidRPr="00556815" w:rsidRDefault="004509FA" w:rsidP="00ED625A">
      <w:pPr>
        <w:pStyle w:val="BodyText2"/>
        <w:numPr>
          <w:ilvl w:val="0"/>
          <w:numId w:val="16"/>
        </w:numPr>
        <w:spacing w:after="0" w:line="240" w:lineRule="auto"/>
        <w:ind w:left="0"/>
        <w:jc w:val="left"/>
        <w:rPr>
          <w:rFonts w:ascii="Arial" w:hAnsi="Arial" w:cs="Arial"/>
          <w:bCs/>
          <w:sz w:val="24"/>
        </w:rPr>
      </w:pPr>
      <w:r w:rsidRPr="00556815">
        <w:rPr>
          <w:rFonts w:ascii="Arial" w:hAnsi="Arial" w:cs="Arial"/>
          <w:bCs/>
          <w:sz w:val="24"/>
        </w:rPr>
        <w:t>Force</w:t>
      </w:r>
    </w:p>
    <w:p w14:paraId="12D01E6D" w14:textId="77777777" w:rsidR="004509FA" w:rsidRPr="00556815" w:rsidRDefault="004509FA" w:rsidP="00ED625A">
      <w:pPr>
        <w:pStyle w:val="BodyText2"/>
        <w:numPr>
          <w:ilvl w:val="0"/>
          <w:numId w:val="16"/>
        </w:numPr>
        <w:spacing w:after="0" w:line="240" w:lineRule="auto"/>
        <w:ind w:left="0"/>
        <w:jc w:val="left"/>
        <w:rPr>
          <w:rFonts w:ascii="Arial" w:hAnsi="Arial" w:cs="Arial"/>
          <w:bCs/>
          <w:sz w:val="24"/>
        </w:rPr>
      </w:pPr>
      <w:r w:rsidRPr="00556815">
        <w:rPr>
          <w:rFonts w:ascii="Arial" w:hAnsi="Arial" w:cs="Arial"/>
          <w:bCs/>
          <w:sz w:val="24"/>
        </w:rPr>
        <w:t>Restraint</w:t>
      </w:r>
    </w:p>
    <w:p w14:paraId="552BF18C" w14:textId="77777777" w:rsidR="004509FA" w:rsidRPr="00556815" w:rsidRDefault="004509FA" w:rsidP="00ED625A">
      <w:pPr>
        <w:pStyle w:val="BodyText2"/>
        <w:numPr>
          <w:ilvl w:val="0"/>
          <w:numId w:val="16"/>
        </w:numPr>
        <w:spacing w:after="0" w:line="240" w:lineRule="auto"/>
        <w:ind w:left="0"/>
        <w:jc w:val="left"/>
        <w:rPr>
          <w:rFonts w:ascii="Arial" w:hAnsi="Arial" w:cs="Arial"/>
          <w:bCs/>
          <w:sz w:val="24"/>
        </w:rPr>
      </w:pPr>
      <w:r w:rsidRPr="00556815">
        <w:rPr>
          <w:rFonts w:ascii="Arial" w:hAnsi="Arial" w:cs="Arial"/>
          <w:bCs/>
          <w:sz w:val="24"/>
        </w:rPr>
        <w:t>Seclusion</w:t>
      </w:r>
    </w:p>
    <w:p w14:paraId="11DE594F"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must be recorded as soon as possible, ideally the same day.</w:t>
      </w:r>
    </w:p>
    <w:p w14:paraId="049889C3" w14:textId="77777777" w:rsidR="00344A93" w:rsidRPr="00556815" w:rsidRDefault="00344A93" w:rsidP="00ED625A">
      <w:pPr>
        <w:pStyle w:val="BodyText2"/>
        <w:spacing w:after="0" w:line="240" w:lineRule="auto"/>
        <w:jc w:val="left"/>
        <w:rPr>
          <w:rFonts w:ascii="Arial" w:hAnsi="Arial" w:cs="Arial"/>
          <w:bCs/>
          <w:sz w:val="24"/>
        </w:rPr>
      </w:pPr>
    </w:p>
    <w:p w14:paraId="7152AED9" w14:textId="77777777" w:rsidR="004509FA" w:rsidRPr="00556815" w:rsidRDefault="004509FA" w:rsidP="00ED625A">
      <w:pPr>
        <w:pStyle w:val="BodyText2"/>
        <w:spacing w:after="0" w:line="240" w:lineRule="auto"/>
        <w:rPr>
          <w:rFonts w:ascii="Arial" w:hAnsi="Arial" w:cs="Arial"/>
          <w:bCs/>
          <w:sz w:val="24"/>
        </w:rPr>
      </w:pPr>
      <w:r w:rsidRPr="00556815">
        <w:rPr>
          <w:rFonts w:ascii="Arial" w:hAnsi="Arial" w:cs="Arial"/>
          <w:bCs/>
          <w:sz w:val="24"/>
        </w:rPr>
        <w:t>A significant incident is any event in which:</w:t>
      </w:r>
    </w:p>
    <w:p w14:paraId="0C0AABAD" w14:textId="77777777" w:rsidR="004509FA" w:rsidRPr="00556815" w:rsidRDefault="004509FA" w:rsidP="00ED625A">
      <w:pPr>
        <w:pStyle w:val="BodyText2"/>
        <w:numPr>
          <w:ilvl w:val="0"/>
          <w:numId w:val="22"/>
        </w:numPr>
        <w:spacing w:after="0" w:line="240" w:lineRule="auto"/>
        <w:ind w:left="0"/>
        <w:rPr>
          <w:rFonts w:ascii="Arial" w:hAnsi="Arial" w:cs="Arial"/>
          <w:bCs/>
          <w:sz w:val="24"/>
        </w:rPr>
      </w:pPr>
      <w:r w:rsidRPr="00556815">
        <w:rPr>
          <w:rFonts w:ascii="Arial" w:hAnsi="Arial" w:cs="Arial"/>
          <w:bCs/>
          <w:sz w:val="24"/>
        </w:rPr>
        <w:t>a member of staff uses force on a pupil, or</w:t>
      </w:r>
    </w:p>
    <w:p w14:paraId="1068D49B" w14:textId="77777777" w:rsidR="004509FA" w:rsidRPr="00556815" w:rsidRDefault="004509FA" w:rsidP="00ED625A">
      <w:pPr>
        <w:pStyle w:val="BodyText2"/>
        <w:numPr>
          <w:ilvl w:val="0"/>
          <w:numId w:val="22"/>
        </w:numPr>
        <w:spacing w:after="0" w:line="240" w:lineRule="auto"/>
        <w:ind w:left="0"/>
        <w:rPr>
          <w:rFonts w:ascii="Arial" w:hAnsi="Arial" w:cs="Arial"/>
          <w:bCs/>
          <w:sz w:val="24"/>
        </w:rPr>
      </w:pPr>
      <w:r w:rsidRPr="00556815">
        <w:rPr>
          <w:rFonts w:ascii="Arial" w:hAnsi="Arial" w:cs="Arial"/>
          <w:bCs/>
          <w:sz w:val="24"/>
        </w:rPr>
        <w:t>a pupil is subject to physical restraint, seclusion, or another restrictive intervention</w:t>
      </w:r>
    </w:p>
    <w:p w14:paraId="20B10019" w14:textId="77777777" w:rsidR="004509FA" w:rsidRPr="00556815" w:rsidRDefault="004509FA" w:rsidP="00ED625A">
      <w:pPr>
        <w:pStyle w:val="BodyText2"/>
        <w:spacing w:after="0" w:line="240" w:lineRule="auto"/>
        <w:rPr>
          <w:rFonts w:ascii="Arial" w:hAnsi="Arial" w:cs="Arial"/>
          <w:bCs/>
          <w:sz w:val="24"/>
        </w:rPr>
      </w:pPr>
      <w:r w:rsidRPr="00556815">
        <w:rPr>
          <w:rFonts w:ascii="Arial" w:hAnsi="Arial" w:cs="Arial"/>
          <w:bCs/>
          <w:sz w:val="24"/>
        </w:rPr>
        <w:t>and where the action is taken to:</w:t>
      </w:r>
    </w:p>
    <w:p w14:paraId="415D84FE" w14:textId="77777777" w:rsidR="004509FA" w:rsidRPr="00556815" w:rsidRDefault="004509FA" w:rsidP="00344A93">
      <w:pPr>
        <w:pStyle w:val="BodyText2"/>
        <w:numPr>
          <w:ilvl w:val="0"/>
          <w:numId w:val="23"/>
        </w:numPr>
        <w:spacing w:after="0" w:line="240" w:lineRule="auto"/>
        <w:ind w:left="426"/>
        <w:rPr>
          <w:rFonts w:ascii="Arial" w:hAnsi="Arial" w:cs="Arial"/>
          <w:bCs/>
          <w:sz w:val="24"/>
        </w:rPr>
      </w:pPr>
      <w:r w:rsidRPr="00556815">
        <w:rPr>
          <w:rFonts w:ascii="Arial" w:hAnsi="Arial" w:cs="Arial"/>
          <w:bCs/>
          <w:sz w:val="24"/>
        </w:rPr>
        <w:t>prevent injury to the pupil or others</w:t>
      </w:r>
    </w:p>
    <w:p w14:paraId="3BC3C9CF" w14:textId="77777777" w:rsidR="004509FA" w:rsidRPr="00556815" w:rsidRDefault="004509FA" w:rsidP="00344A93">
      <w:pPr>
        <w:pStyle w:val="BodyText2"/>
        <w:numPr>
          <w:ilvl w:val="0"/>
          <w:numId w:val="23"/>
        </w:numPr>
        <w:spacing w:after="0" w:line="240" w:lineRule="auto"/>
        <w:ind w:left="426"/>
        <w:rPr>
          <w:rFonts w:ascii="Arial" w:hAnsi="Arial" w:cs="Arial"/>
          <w:bCs/>
          <w:sz w:val="24"/>
        </w:rPr>
      </w:pPr>
      <w:r w:rsidRPr="00556815">
        <w:rPr>
          <w:rFonts w:ascii="Arial" w:hAnsi="Arial" w:cs="Arial"/>
          <w:bCs/>
          <w:sz w:val="24"/>
        </w:rPr>
        <w:t>prevent a criminal offence</w:t>
      </w:r>
    </w:p>
    <w:p w14:paraId="6121D341" w14:textId="77777777" w:rsidR="004509FA" w:rsidRPr="00556815" w:rsidRDefault="004509FA" w:rsidP="00344A93">
      <w:pPr>
        <w:pStyle w:val="BodyText2"/>
        <w:numPr>
          <w:ilvl w:val="0"/>
          <w:numId w:val="23"/>
        </w:numPr>
        <w:spacing w:after="0" w:line="240" w:lineRule="auto"/>
        <w:ind w:left="426"/>
        <w:rPr>
          <w:rFonts w:ascii="Arial" w:hAnsi="Arial" w:cs="Arial"/>
          <w:bCs/>
          <w:sz w:val="24"/>
        </w:rPr>
      </w:pPr>
      <w:r w:rsidRPr="00556815">
        <w:rPr>
          <w:rFonts w:ascii="Arial" w:hAnsi="Arial" w:cs="Arial"/>
          <w:bCs/>
          <w:sz w:val="24"/>
        </w:rPr>
        <w:t>prevent damage to property</w:t>
      </w:r>
    </w:p>
    <w:p w14:paraId="69B24245" w14:textId="77777777" w:rsidR="004509FA" w:rsidRPr="00556815" w:rsidRDefault="004509FA" w:rsidP="00344A93">
      <w:pPr>
        <w:pStyle w:val="BodyText2"/>
        <w:numPr>
          <w:ilvl w:val="0"/>
          <w:numId w:val="23"/>
        </w:numPr>
        <w:spacing w:after="0" w:line="240" w:lineRule="auto"/>
        <w:ind w:left="426"/>
        <w:rPr>
          <w:rFonts w:ascii="Arial" w:hAnsi="Arial" w:cs="Arial"/>
          <w:bCs/>
          <w:sz w:val="24"/>
        </w:rPr>
      </w:pPr>
      <w:r w:rsidRPr="00556815">
        <w:rPr>
          <w:rFonts w:ascii="Arial" w:hAnsi="Arial" w:cs="Arial"/>
          <w:bCs/>
          <w:sz w:val="24"/>
        </w:rPr>
        <w:t>prevent serious disorder</w:t>
      </w:r>
    </w:p>
    <w:p w14:paraId="38577A7B" w14:textId="5E33743B" w:rsidR="004509FA" w:rsidRPr="00556815" w:rsidRDefault="004509FA" w:rsidP="00ED625A">
      <w:pPr>
        <w:pStyle w:val="BodyText2"/>
        <w:spacing w:after="0" w:line="240" w:lineRule="auto"/>
        <w:rPr>
          <w:rFonts w:ascii="Arial" w:hAnsi="Arial" w:cs="Arial"/>
          <w:bCs/>
          <w:sz w:val="24"/>
        </w:rPr>
      </w:pPr>
      <w:r w:rsidRPr="00556815">
        <w:rPr>
          <w:rFonts w:ascii="Arial" w:hAnsi="Arial" w:cs="Arial"/>
          <w:bCs/>
          <w:sz w:val="24"/>
        </w:rPr>
        <w:t>All such incidents must be recorded and reported in line with statutory requirements, regardless of whether the intervention was planned within a behaviour support plan.</w:t>
      </w:r>
    </w:p>
    <w:p w14:paraId="1A14F030"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Records must include:</w:t>
      </w:r>
    </w:p>
    <w:p w14:paraId="304F15AA"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Names of pupils and staff involved</w:t>
      </w:r>
    </w:p>
    <w:p w14:paraId="64FEE562"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Relevant SEND or contextual information</w:t>
      </w:r>
    </w:p>
    <w:p w14:paraId="21B2DD82"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Time, date, location and duration</w:t>
      </w:r>
    </w:p>
    <w:p w14:paraId="65E89632"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Details of injuries and treatment</w:t>
      </w:r>
    </w:p>
    <w:p w14:paraId="26D6F16E"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Support provided after the incident</w:t>
      </w:r>
    </w:p>
    <w:p w14:paraId="1EF8C6B4"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Triggers and de-escalation attempted</w:t>
      </w:r>
    </w:p>
    <w:p w14:paraId="48EBB4A4"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Type and degree of force used</w:t>
      </w:r>
    </w:p>
    <w:p w14:paraId="157DDBD6" w14:textId="77777777" w:rsidR="004509FA" w:rsidRPr="00556815" w:rsidRDefault="004509FA" w:rsidP="00ED625A">
      <w:pPr>
        <w:pStyle w:val="BodyText2"/>
        <w:numPr>
          <w:ilvl w:val="0"/>
          <w:numId w:val="17"/>
        </w:numPr>
        <w:spacing w:after="0" w:line="240" w:lineRule="auto"/>
        <w:ind w:left="0"/>
        <w:jc w:val="left"/>
        <w:rPr>
          <w:rFonts w:ascii="Arial" w:hAnsi="Arial" w:cs="Arial"/>
          <w:bCs/>
          <w:sz w:val="24"/>
        </w:rPr>
      </w:pPr>
      <w:r w:rsidRPr="00556815">
        <w:rPr>
          <w:rFonts w:ascii="Arial" w:hAnsi="Arial" w:cs="Arial"/>
          <w:bCs/>
          <w:sz w:val="24"/>
        </w:rPr>
        <w:t>Rationale for necessity and proportionality</w:t>
      </w:r>
    </w:p>
    <w:p w14:paraId="4F4A77B0" w14:textId="77777777" w:rsidR="004509FA" w:rsidRPr="00556815" w:rsidRDefault="004509FA" w:rsidP="00ED625A">
      <w:pPr>
        <w:pStyle w:val="BodyText2"/>
        <w:spacing w:line="240" w:lineRule="auto"/>
        <w:jc w:val="left"/>
        <w:rPr>
          <w:rFonts w:ascii="Arial" w:hAnsi="Arial" w:cs="Arial"/>
          <w:bCs/>
          <w:sz w:val="24"/>
        </w:rPr>
      </w:pPr>
    </w:p>
    <w:p w14:paraId="76DE76DF"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13. Statutory reporting to parents/carers</w:t>
      </w:r>
    </w:p>
    <w:p w14:paraId="6A66D97A"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4F834458" w14:textId="731F8236"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lastRenderedPageBreak/>
        <w:t xml:space="preserve">Parents/carers must receive a written report on the same day (see Appendix </w:t>
      </w:r>
      <w:r w:rsidR="00556815">
        <w:rPr>
          <w:rFonts w:ascii="Arial" w:hAnsi="Arial" w:cs="Arial"/>
          <w:bCs/>
          <w:sz w:val="24"/>
        </w:rPr>
        <w:t>B</w:t>
      </w:r>
      <w:r w:rsidRPr="00556815">
        <w:rPr>
          <w:rFonts w:ascii="Arial" w:hAnsi="Arial" w:cs="Arial"/>
          <w:bCs/>
          <w:sz w:val="24"/>
        </w:rPr>
        <w:t>), unless:</w:t>
      </w:r>
    </w:p>
    <w:p w14:paraId="767D3961" w14:textId="77777777" w:rsidR="00C81821" w:rsidRPr="00556815" w:rsidRDefault="00C81821" w:rsidP="00ED625A">
      <w:pPr>
        <w:pStyle w:val="BodyText2"/>
        <w:spacing w:after="0" w:line="240" w:lineRule="auto"/>
        <w:jc w:val="left"/>
        <w:rPr>
          <w:rFonts w:ascii="Arial" w:hAnsi="Arial" w:cs="Arial"/>
          <w:bCs/>
          <w:sz w:val="24"/>
        </w:rPr>
      </w:pPr>
    </w:p>
    <w:p w14:paraId="79E1BD35" w14:textId="77777777" w:rsidR="004509FA" w:rsidRDefault="004509FA" w:rsidP="00ED625A">
      <w:pPr>
        <w:pStyle w:val="BodyText2"/>
        <w:numPr>
          <w:ilvl w:val="0"/>
          <w:numId w:val="18"/>
        </w:numPr>
        <w:spacing w:after="0" w:line="240" w:lineRule="auto"/>
        <w:ind w:left="0"/>
        <w:jc w:val="left"/>
        <w:rPr>
          <w:rFonts w:ascii="Arial" w:hAnsi="Arial" w:cs="Arial"/>
          <w:bCs/>
          <w:sz w:val="24"/>
        </w:rPr>
      </w:pPr>
      <w:r w:rsidRPr="00556815">
        <w:rPr>
          <w:rFonts w:ascii="Arial" w:hAnsi="Arial" w:cs="Arial"/>
          <w:bCs/>
          <w:sz w:val="24"/>
        </w:rPr>
        <w:t>Informing parents would risk significant harm, in which case the local authority must be informed instead.</w:t>
      </w:r>
    </w:p>
    <w:p w14:paraId="0C48AD52" w14:textId="77777777" w:rsidR="00C81821" w:rsidRPr="00556815" w:rsidRDefault="00C81821" w:rsidP="00C81821">
      <w:pPr>
        <w:pStyle w:val="BodyText2"/>
        <w:spacing w:after="0" w:line="240" w:lineRule="auto"/>
        <w:jc w:val="left"/>
        <w:rPr>
          <w:rFonts w:ascii="Arial" w:hAnsi="Arial" w:cs="Arial"/>
          <w:bCs/>
          <w:sz w:val="24"/>
        </w:rPr>
      </w:pPr>
    </w:p>
    <w:p w14:paraId="642480E7"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Reports must include:</w:t>
      </w:r>
    </w:p>
    <w:p w14:paraId="0B30C178" w14:textId="77777777" w:rsidR="00C81821" w:rsidRPr="00556815" w:rsidRDefault="00C81821" w:rsidP="00ED625A">
      <w:pPr>
        <w:pStyle w:val="BodyText2"/>
        <w:spacing w:after="0" w:line="240" w:lineRule="auto"/>
        <w:jc w:val="left"/>
        <w:rPr>
          <w:rFonts w:ascii="Arial" w:hAnsi="Arial" w:cs="Arial"/>
          <w:bCs/>
          <w:sz w:val="24"/>
        </w:rPr>
      </w:pPr>
    </w:p>
    <w:p w14:paraId="6772186C" w14:textId="77777777" w:rsidR="004509FA" w:rsidRPr="00556815" w:rsidRDefault="004509FA" w:rsidP="00ED625A">
      <w:pPr>
        <w:pStyle w:val="BodyText2"/>
        <w:numPr>
          <w:ilvl w:val="0"/>
          <w:numId w:val="19"/>
        </w:numPr>
        <w:spacing w:after="0" w:line="240" w:lineRule="auto"/>
        <w:ind w:left="0"/>
        <w:jc w:val="left"/>
        <w:rPr>
          <w:rFonts w:ascii="Arial" w:hAnsi="Arial" w:cs="Arial"/>
          <w:bCs/>
          <w:sz w:val="24"/>
        </w:rPr>
      </w:pPr>
      <w:r w:rsidRPr="00556815">
        <w:rPr>
          <w:rFonts w:ascii="Arial" w:hAnsi="Arial" w:cs="Arial"/>
          <w:bCs/>
          <w:sz w:val="24"/>
        </w:rPr>
        <w:t>Time, date, location and duration</w:t>
      </w:r>
    </w:p>
    <w:p w14:paraId="1F1FE6C4" w14:textId="77777777" w:rsidR="004509FA" w:rsidRPr="00556815" w:rsidRDefault="004509FA" w:rsidP="00ED625A">
      <w:pPr>
        <w:pStyle w:val="BodyText2"/>
        <w:numPr>
          <w:ilvl w:val="0"/>
          <w:numId w:val="19"/>
        </w:numPr>
        <w:spacing w:after="0" w:line="240" w:lineRule="auto"/>
        <w:ind w:left="0"/>
        <w:jc w:val="left"/>
        <w:rPr>
          <w:rFonts w:ascii="Arial" w:hAnsi="Arial" w:cs="Arial"/>
          <w:bCs/>
          <w:sz w:val="24"/>
        </w:rPr>
      </w:pPr>
      <w:r w:rsidRPr="00556815">
        <w:rPr>
          <w:rFonts w:ascii="Arial" w:hAnsi="Arial" w:cs="Arial"/>
          <w:bCs/>
          <w:sz w:val="24"/>
        </w:rPr>
        <w:t>Why the intervention was necessary</w:t>
      </w:r>
    </w:p>
    <w:p w14:paraId="25E4A686" w14:textId="77777777" w:rsidR="004509FA" w:rsidRPr="00556815" w:rsidRDefault="004509FA" w:rsidP="00ED625A">
      <w:pPr>
        <w:pStyle w:val="BodyText2"/>
        <w:numPr>
          <w:ilvl w:val="0"/>
          <w:numId w:val="19"/>
        </w:numPr>
        <w:spacing w:after="0" w:line="240" w:lineRule="auto"/>
        <w:ind w:left="0"/>
        <w:jc w:val="left"/>
        <w:rPr>
          <w:rFonts w:ascii="Arial" w:hAnsi="Arial" w:cs="Arial"/>
          <w:bCs/>
          <w:sz w:val="24"/>
        </w:rPr>
      </w:pPr>
      <w:r w:rsidRPr="00556815">
        <w:rPr>
          <w:rFonts w:ascii="Arial" w:hAnsi="Arial" w:cs="Arial"/>
          <w:bCs/>
          <w:sz w:val="24"/>
        </w:rPr>
        <w:t>Type and degree of force used</w:t>
      </w:r>
    </w:p>
    <w:p w14:paraId="609553A0" w14:textId="30F2D0E7" w:rsidR="004509FA" w:rsidRPr="00556815" w:rsidRDefault="004509FA" w:rsidP="00ED625A">
      <w:pPr>
        <w:pStyle w:val="BodyText2"/>
        <w:numPr>
          <w:ilvl w:val="0"/>
          <w:numId w:val="19"/>
        </w:numPr>
        <w:spacing w:after="0" w:line="240" w:lineRule="auto"/>
        <w:ind w:left="0"/>
        <w:jc w:val="left"/>
        <w:rPr>
          <w:rFonts w:ascii="Arial" w:hAnsi="Arial" w:cs="Arial"/>
          <w:bCs/>
          <w:sz w:val="24"/>
        </w:rPr>
      </w:pPr>
      <w:r w:rsidRPr="00556815">
        <w:rPr>
          <w:rFonts w:ascii="Arial" w:hAnsi="Arial" w:cs="Arial"/>
          <w:bCs/>
          <w:sz w:val="24"/>
        </w:rPr>
        <w:t>Injuries and post-incident support</w:t>
      </w:r>
    </w:p>
    <w:p w14:paraId="423D6EF7"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No identifying information about other pupils will be shared.</w:t>
      </w:r>
    </w:p>
    <w:p w14:paraId="28E70B81" w14:textId="77777777" w:rsidR="004509FA" w:rsidRPr="00556815" w:rsidRDefault="004509FA" w:rsidP="00ED625A">
      <w:pPr>
        <w:pStyle w:val="BodyText2"/>
        <w:spacing w:after="0" w:line="240" w:lineRule="auto"/>
        <w:jc w:val="left"/>
        <w:rPr>
          <w:rFonts w:ascii="Arial" w:hAnsi="Arial" w:cs="Arial"/>
          <w:bCs/>
          <w:sz w:val="24"/>
        </w:rPr>
      </w:pPr>
    </w:p>
    <w:p w14:paraId="4E631D89"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14. Monitoring, evaluation and governance</w:t>
      </w:r>
    </w:p>
    <w:p w14:paraId="13770D8E"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4B70E0CB"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The school will:</w:t>
      </w:r>
    </w:p>
    <w:p w14:paraId="626AF398" w14:textId="77777777" w:rsidR="00C81821" w:rsidRPr="00556815" w:rsidRDefault="00C81821" w:rsidP="00ED625A">
      <w:pPr>
        <w:pStyle w:val="BodyText2"/>
        <w:spacing w:after="0" w:line="240" w:lineRule="auto"/>
        <w:jc w:val="left"/>
        <w:rPr>
          <w:rFonts w:ascii="Arial" w:hAnsi="Arial" w:cs="Arial"/>
          <w:bCs/>
          <w:sz w:val="24"/>
        </w:rPr>
      </w:pPr>
    </w:p>
    <w:p w14:paraId="446CA549" w14:textId="77777777" w:rsidR="004509FA" w:rsidRPr="00556815" w:rsidRDefault="004509FA" w:rsidP="00ED625A">
      <w:pPr>
        <w:pStyle w:val="BodyText2"/>
        <w:numPr>
          <w:ilvl w:val="0"/>
          <w:numId w:val="20"/>
        </w:numPr>
        <w:spacing w:after="0" w:line="240" w:lineRule="auto"/>
        <w:ind w:left="0"/>
        <w:jc w:val="left"/>
        <w:rPr>
          <w:rFonts w:ascii="Arial" w:hAnsi="Arial" w:cs="Arial"/>
          <w:bCs/>
          <w:sz w:val="24"/>
        </w:rPr>
      </w:pPr>
      <w:r w:rsidRPr="00556815">
        <w:rPr>
          <w:rFonts w:ascii="Arial" w:hAnsi="Arial" w:cs="Arial"/>
          <w:bCs/>
          <w:sz w:val="24"/>
        </w:rPr>
        <w:t>Regularly analyse restrictive-intervention data</w:t>
      </w:r>
    </w:p>
    <w:p w14:paraId="170DBDAF" w14:textId="77777777" w:rsidR="004509FA" w:rsidRPr="00556815" w:rsidRDefault="004509FA" w:rsidP="00ED625A">
      <w:pPr>
        <w:pStyle w:val="BodyText2"/>
        <w:numPr>
          <w:ilvl w:val="0"/>
          <w:numId w:val="20"/>
        </w:numPr>
        <w:spacing w:after="0" w:line="240" w:lineRule="auto"/>
        <w:ind w:left="0"/>
        <w:jc w:val="left"/>
        <w:rPr>
          <w:rFonts w:ascii="Arial" w:hAnsi="Arial" w:cs="Arial"/>
          <w:bCs/>
          <w:sz w:val="24"/>
        </w:rPr>
      </w:pPr>
      <w:r w:rsidRPr="00556815">
        <w:rPr>
          <w:rFonts w:ascii="Arial" w:hAnsi="Arial" w:cs="Arial"/>
          <w:bCs/>
          <w:sz w:val="24"/>
        </w:rPr>
        <w:t>Identify patterns, triggers and training needs</w:t>
      </w:r>
    </w:p>
    <w:p w14:paraId="0532A617" w14:textId="77777777" w:rsidR="004509FA" w:rsidRPr="00556815" w:rsidRDefault="004509FA" w:rsidP="00ED625A">
      <w:pPr>
        <w:pStyle w:val="BodyText2"/>
        <w:numPr>
          <w:ilvl w:val="0"/>
          <w:numId w:val="20"/>
        </w:numPr>
        <w:spacing w:after="0" w:line="240" w:lineRule="auto"/>
        <w:ind w:left="0"/>
        <w:jc w:val="left"/>
        <w:rPr>
          <w:rFonts w:ascii="Arial" w:hAnsi="Arial" w:cs="Arial"/>
          <w:bCs/>
          <w:sz w:val="24"/>
        </w:rPr>
      </w:pPr>
      <w:r w:rsidRPr="00556815">
        <w:rPr>
          <w:rFonts w:ascii="Arial" w:hAnsi="Arial" w:cs="Arial"/>
          <w:bCs/>
          <w:sz w:val="24"/>
        </w:rPr>
        <w:t>Monitor disproportionate impact on vulnerable groups, including SEND</w:t>
      </w:r>
    </w:p>
    <w:p w14:paraId="031A66B9" w14:textId="77777777" w:rsidR="004509FA" w:rsidRPr="00556815" w:rsidRDefault="004509FA" w:rsidP="00ED625A">
      <w:pPr>
        <w:pStyle w:val="BodyText2"/>
        <w:numPr>
          <w:ilvl w:val="0"/>
          <w:numId w:val="20"/>
        </w:numPr>
        <w:spacing w:after="0" w:line="240" w:lineRule="auto"/>
        <w:ind w:left="0"/>
        <w:jc w:val="left"/>
        <w:rPr>
          <w:rFonts w:ascii="Arial" w:hAnsi="Arial" w:cs="Arial"/>
          <w:bCs/>
          <w:sz w:val="24"/>
        </w:rPr>
      </w:pPr>
      <w:r w:rsidRPr="00556815">
        <w:rPr>
          <w:rFonts w:ascii="Arial" w:hAnsi="Arial" w:cs="Arial"/>
          <w:bCs/>
          <w:sz w:val="24"/>
        </w:rPr>
        <w:t>Report findings to the governing body for scrutiny and challenge</w:t>
      </w:r>
    </w:p>
    <w:p w14:paraId="26E37AAF" w14:textId="77777777" w:rsidR="004509FA" w:rsidRPr="00556815" w:rsidRDefault="004509FA" w:rsidP="00ED625A">
      <w:pPr>
        <w:pStyle w:val="BodyText2"/>
        <w:spacing w:line="240" w:lineRule="auto"/>
        <w:jc w:val="left"/>
        <w:rPr>
          <w:rFonts w:ascii="Arial" w:hAnsi="Arial" w:cs="Arial"/>
          <w:bCs/>
          <w:sz w:val="24"/>
        </w:rPr>
      </w:pPr>
    </w:p>
    <w:p w14:paraId="7FE65D3F"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15. Linked policies</w:t>
      </w:r>
    </w:p>
    <w:p w14:paraId="4BC75C48"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43942A47" w14:textId="77777777" w:rsidR="004509FA"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This policy should be read alongside:</w:t>
      </w:r>
    </w:p>
    <w:p w14:paraId="479F591C" w14:textId="77777777" w:rsidR="00C81821" w:rsidRPr="00556815" w:rsidRDefault="00C81821" w:rsidP="00ED625A">
      <w:pPr>
        <w:pStyle w:val="BodyText2"/>
        <w:spacing w:after="0" w:line="240" w:lineRule="auto"/>
        <w:jc w:val="left"/>
        <w:rPr>
          <w:rFonts w:ascii="Arial" w:hAnsi="Arial" w:cs="Arial"/>
          <w:bCs/>
          <w:sz w:val="24"/>
        </w:rPr>
      </w:pPr>
    </w:p>
    <w:p w14:paraId="2626D151" w14:textId="77777777" w:rsidR="004509FA" w:rsidRPr="00556815" w:rsidRDefault="004509FA" w:rsidP="00ED625A">
      <w:pPr>
        <w:pStyle w:val="BodyText2"/>
        <w:numPr>
          <w:ilvl w:val="0"/>
          <w:numId w:val="21"/>
        </w:numPr>
        <w:spacing w:after="0" w:line="240" w:lineRule="auto"/>
        <w:ind w:left="0"/>
        <w:jc w:val="left"/>
        <w:rPr>
          <w:rFonts w:ascii="Arial" w:hAnsi="Arial" w:cs="Arial"/>
          <w:bCs/>
          <w:sz w:val="24"/>
        </w:rPr>
      </w:pPr>
      <w:r w:rsidRPr="00556815">
        <w:rPr>
          <w:rFonts w:ascii="Arial" w:hAnsi="Arial" w:cs="Arial"/>
          <w:bCs/>
          <w:sz w:val="24"/>
        </w:rPr>
        <w:t>Behaviour Policy</w:t>
      </w:r>
    </w:p>
    <w:p w14:paraId="3A38DD01" w14:textId="77777777" w:rsidR="004509FA" w:rsidRPr="00556815" w:rsidRDefault="004509FA" w:rsidP="00ED625A">
      <w:pPr>
        <w:pStyle w:val="BodyText2"/>
        <w:numPr>
          <w:ilvl w:val="0"/>
          <w:numId w:val="21"/>
        </w:numPr>
        <w:spacing w:after="0" w:line="240" w:lineRule="auto"/>
        <w:ind w:left="0"/>
        <w:jc w:val="left"/>
        <w:rPr>
          <w:rFonts w:ascii="Arial" w:hAnsi="Arial" w:cs="Arial"/>
          <w:bCs/>
          <w:sz w:val="24"/>
        </w:rPr>
      </w:pPr>
      <w:r w:rsidRPr="00556815">
        <w:rPr>
          <w:rFonts w:ascii="Arial" w:hAnsi="Arial" w:cs="Arial"/>
          <w:bCs/>
          <w:sz w:val="24"/>
        </w:rPr>
        <w:t>Safeguarding and Child Protection Policy</w:t>
      </w:r>
    </w:p>
    <w:p w14:paraId="32833B44" w14:textId="77777777" w:rsidR="004509FA" w:rsidRPr="00556815" w:rsidRDefault="004509FA" w:rsidP="00ED625A">
      <w:pPr>
        <w:pStyle w:val="BodyText2"/>
        <w:numPr>
          <w:ilvl w:val="0"/>
          <w:numId w:val="21"/>
        </w:numPr>
        <w:spacing w:after="0" w:line="240" w:lineRule="auto"/>
        <w:ind w:left="0"/>
        <w:jc w:val="left"/>
        <w:rPr>
          <w:rFonts w:ascii="Arial" w:hAnsi="Arial" w:cs="Arial"/>
          <w:bCs/>
          <w:sz w:val="24"/>
        </w:rPr>
      </w:pPr>
      <w:r w:rsidRPr="00556815">
        <w:rPr>
          <w:rFonts w:ascii="Arial" w:hAnsi="Arial" w:cs="Arial"/>
          <w:bCs/>
          <w:sz w:val="24"/>
        </w:rPr>
        <w:t>SEND Policy</w:t>
      </w:r>
    </w:p>
    <w:p w14:paraId="6F85799D" w14:textId="77777777" w:rsidR="004509FA" w:rsidRPr="00556815" w:rsidRDefault="004509FA" w:rsidP="00ED625A">
      <w:pPr>
        <w:pStyle w:val="BodyText2"/>
        <w:numPr>
          <w:ilvl w:val="0"/>
          <w:numId w:val="21"/>
        </w:numPr>
        <w:spacing w:after="0" w:line="240" w:lineRule="auto"/>
        <w:ind w:left="0"/>
        <w:jc w:val="left"/>
        <w:rPr>
          <w:rFonts w:ascii="Arial" w:hAnsi="Arial" w:cs="Arial"/>
          <w:bCs/>
          <w:sz w:val="24"/>
        </w:rPr>
      </w:pPr>
      <w:r w:rsidRPr="00556815">
        <w:rPr>
          <w:rFonts w:ascii="Arial" w:hAnsi="Arial" w:cs="Arial"/>
          <w:bCs/>
          <w:sz w:val="24"/>
        </w:rPr>
        <w:t>Health and Safety Policy</w:t>
      </w:r>
    </w:p>
    <w:p w14:paraId="6E977B09" w14:textId="77777777" w:rsidR="004509FA" w:rsidRPr="00556815" w:rsidRDefault="004509FA" w:rsidP="00ED625A">
      <w:pPr>
        <w:pStyle w:val="BodyText2"/>
        <w:spacing w:line="240" w:lineRule="auto"/>
        <w:jc w:val="left"/>
        <w:rPr>
          <w:rFonts w:ascii="Arial" w:hAnsi="Arial" w:cs="Arial"/>
          <w:bCs/>
          <w:sz w:val="24"/>
        </w:rPr>
      </w:pPr>
    </w:p>
    <w:p w14:paraId="445803FA" w14:textId="77777777" w:rsidR="004509FA" w:rsidRDefault="004509FA" w:rsidP="00ED625A">
      <w:pPr>
        <w:pStyle w:val="BodyText2"/>
        <w:spacing w:after="0" w:line="240" w:lineRule="auto"/>
        <w:jc w:val="left"/>
        <w:rPr>
          <w:rFonts w:ascii="Arial" w:hAnsi="Arial" w:cs="Arial"/>
          <w:bCs/>
          <w:color w:val="0070C0"/>
          <w:sz w:val="28"/>
          <w:szCs w:val="28"/>
        </w:rPr>
      </w:pPr>
      <w:r w:rsidRPr="00556815">
        <w:rPr>
          <w:rFonts w:ascii="Arial" w:hAnsi="Arial" w:cs="Arial"/>
          <w:bCs/>
          <w:color w:val="0070C0"/>
          <w:sz w:val="28"/>
          <w:szCs w:val="28"/>
        </w:rPr>
        <w:t>16. Review</w:t>
      </w:r>
    </w:p>
    <w:p w14:paraId="40C71707" w14:textId="77777777" w:rsidR="00C81821" w:rsidRPr="00556815" w:rsidRDefault="00C81821" w:rsidP="00ED625A">
      <w:pPr>
        <w:pStyle w:val="BodyText2"/>
        <w:spacing w:after="0" w:line="240" w:lineRule="auto"/>
        <w:jc w:val="left"/>
        <w:rPr>
          <w:rFonts w:ascii="Arial" w:hAnsi="Arial" w:cs="Arial"/>
          <w:bCs/>
          <w:color w:val="0070C0"/>
          <w:sz w:val="28"/>
          <w:szCs w:val="28"/>
        </w:rPr>
      </w:pPr>
    </w:p>
    <w:p w14:paraId="7F9D6376" w14:textId="77777777" w:rsidR="004509FA" w:rsidRPr="00556815" w:rsidRDefault="004509FA" w:rsidP="00ED625A">
      <w:pPr>
        <w:pStyle w:val="BodyText2"/>
        <w:spacing w:after="0" w:line="240" w:lineRule="auto"/>
        <w:jc w:val="left"/>
        <w:rPr>
          <w:rFonts w:ascii="Arial" w:hAnsi="Arial" w:cs="Arial"/>
          <w:bCs/>
          <w:sz w:val="24"/>
        </w:rPr>
      </w:pPr>
      <w:r w:rsidRPr="00556815">
        <w:rPr>
          <w:rFonts w:ascii="Arial" w:hAnsi="Arial" w:cs="Arial"/>
          <w:bCs/>
          <w:sz w:val="24"/>
        </w:rPr>
        <w:t>This policy will be reviewed annually or sooner if legislation or guidance changes</w:t>
      </w:r>
    </w:p>
    <w:p w14:paraId="53FD974F" w14:textId="77777777" w:rsidR="004509FA" w:rsidRPr="00556815" w:rsidRDefault="004509FA" w:rsidP="00ED625A">
      <w:pPr>
        <w:pStyle w:val="BodyText2"/>
        <w:spacing w:after="0" w:line="240" w:lineRule="auto"/>
        <w:jc w:val="left"/>
        <w:rPr>
          <w:rFonts w:ascii="Arial" w:hAnsi="Arial" w:cs="Arial"/>
          <w:bCs/>
          <w:sz w:val="24"/>
        </w:rPr>
      </w:pPr>
    </w:p>
    <w:p w14:paraId="42A28BD7" w14:textId="77777777" w:rsidR="004509FA" w:rsidRPr="00556815" w:rsidRDefault="004509FA" w:rsidP="00ED625A">
      <w:pPr>
        <w:pStyle w:val="BodyText2"/>
        <w:spacing w:after="0" w:line="240" w:lineRule="auto"/>
        <w:jc w:val="left"/>
        <w:rPr>
          <w:rFonts w:ascii="Arial" w:hAnsi="Arial" w:cs="Arial"/>
          <w:bCs/>
          <w:sz w:val="24"/>
        </w:rPr>
      </w:pPr>
    </w:p>
    <w:p w14:paraId="70DB7E49" w14:textId="77777777" w:rsidR="004509FA" w:rsidRPr="00556815" w:rsidRDefault="004509FA" w:rsidP="00ED625A">
      <w:pPr>
        <w:pStyle w:val="BodyText2"/>
        <w:spacing w:after="0" w:line="240" w:lineRule="auto"/>
        <w:jc w:val="left"/>
        <w:rPr>
          <w:rFonts w:ascii="Arial" w:hAnsi="Arial" w:cs="Arial"/>
          <w:bCs/>
          <w:sz w:val="24"/>
        </w:rPr>
      </w:pPr>
    </w:p>
    <w:p w14:paraId="720DB7E7" w14:textId="77777777" w:rsidR="00725B10" w:rsidRPr="00556815" w:rsidRDefault="00725B10" w:rsidP="00ED625A">
      <w:pPr>
        <w:pStyle w:val="BodyText2"/>
        <w:spacing w:after="0" w:line="240" w:lineRule="auto"/>
        <w:jc w:val="left"/>
        <w:rPr>
          <w:rFonts w:ascii="Arial" w:hAnsi="Arial" w:cs="Arial"/>
          <w:bCs/>
          <w:sz w:val="24"/>
        </w:rPr>
      </w:pPr>
    </w:p>
    <w:p w14:paraId="3F44D387" w14:textId="77777777" w:rsidR="00725B10" w:rsidRPr="00556815" w:rsidRDefault="00725B10" w:rsidP="00ED625A">
      <w:pPr>
        <w:pStyle w:val="BodyText2"/>
        <w:spacing w:after="0" w:line="240" w:lineRule="auto"/>
        <w:jc w:val="left"/>
        <w:rPr>
          <w:rFonts w:ascii="Arial" w:hAnsi="Arial" w:cs="Arial"/>
          <w:bCs/>
          <w:sz w:val="24"/>
        </w:rPr>
      </w:pPr>
    </w:p>
    <w:p w14:paraId="49A53725" w14:textId="77777777" w:rsidR="00725B10" w:rsidRPr="00556815" w:rsidRDefault="00725B10" w:rsidP="00ED625A">
      <w:pPr>
        <w:pStyle w:val="BodyText2"/>
        <w:spacing w:after="0" w:line="240" w:lineRule="auto"/>
        <w:jc w:val="left"/>
        <w:rPr>
          <w:rFonts w:ascii="Arial" w:hAnsi="Arial" w:cs="Arial"/>
          <w:bCs/>
          <w:sz w:val="24"/>
        </w:rPr>
      </w:pPr>
    </w:p>
    <w:p w14:paraId="7F14F2F9" w14:textId="77777777" w:rsidR="00725B10" w:rsidRPr="00556815" w:rsidRDefault="00725B10" w:rsidP="00ED625A">
      <w:pPr>
        <w:pStyle w:val="BodyText2"/>
        <w:spacing w:after="0" w:line="240" w:lineRule="auto"/>
        <w:jc w:val="left"/>
        <w:rPr>
          <w:rFonts w:ascii="Arial" w:hAnsi="Arial" w:cs="Arial"/>
          <w:bCs/>
          <w:sz w:val="24"/>
        </w:rPr>
      </w:pPr>
    </w:p>
    <w:p w14:paraId="41A848DC" w14:textId="77777777" w:rsidR="00725B10" w:rsidRPr="00556815" w:rsidRDefault="00725B10" w:rsidP="00ED625A">
      <w:pPr>
        <w:pStyle w:val="BodyText2"/>
        <w:spacing w:after="0" w:line="240" w:lineRule="auto"/>
        <w:jc w:val="left"/>
        <w:rPr>
          <w:rFonts w:ascii="Arial" w:hAnsi="Arial" w:cs="Arial"/>
          <w:bCs/>
          <w:sz w:val="24"/>
        </w:rPr>
      </w:pPr>
    </w:p>
    <w:p w14:paraId="4C930330" w14:textId="77777777" w:rsidR="00725B10" w:rsidRPr="00556815" w:rsidRDefault="00725B10" w:rsidP="00ED625A">
      <w:pPr>
        <w:pStyle w:val="BodyText2"/>
        <w:spacing w:after="0" w:line="240" w:lineRule="auto"/>
        <w:jc w:val="left"/>
        <w:rPr>
          <w:rFonts w:ascii="Arial" w:hAnsi="Arial" w:cs="Arial"/>
          <w:bCs/>
          <w:sz w:val="24"/>
        </w:rPr>
      </w:pPr>
    </w:p>
    <w:p w14:paraId="5351F0AF" w14:textId="77777777" w:rsidR="00725B10" w:rsidRPr="00556815" w:rsidRDefault="00725B10" w:rsidP="00ED625A">
      <w:pPr>
        <w:pStyle w:val="BodyText2"/>
        <w:spacing w:after="0" w:line="240" w:lineRule="auto"/>
        <w:jc w:val="left"/>
        <w:rPr>
          <w:rFonts w:ascii="Arial" w:hAnsi="Arial" w:cs="Arial"/>
          <w:bCs/>
          <w:sz w:val="24"/>
        </w:rPr>
      </w:pPr>
    </w:p>
    <w:p w14:paraId="4112EF3F" w14:textId="77777777" w:rsidR="00725B10" w:rsidRDefault="00725B10" w:rsidP="00ED625A">
      <w:pPr>
        <w:pStyle w:val="BodyText2"/>
        <w:spacing w:after="0" w:line="240" w:lineRule="auto"/>
        <w:jc w:val="left"/>
        <w:rPr>
          <w:rFonts w:ascii="Arial" w:hAnsi="Arial" w:cs="Arial"/>
          <w:bCs/>
          <w:sz w:val="24"/>
        </w:rPr>
      </w:pPr>
    </w:p>
    <w:p w14:paraId="5A62428F" w14:textId="77777777" w:rsidR="00556815" w:rsidRDefault="00556815" w:rsidP="00ED625A">
      <w:pPr>
        <w:pStyle w:val="BodyText2"/>
        <w:spacing w:after="0" w:line="240" w:lineRule="auto"/>
        <w:jc w:val="left"/>
        <w:rPr>
          <w:rFonts w:ascii="Arial" w:hAnsi="Arial" w:cs="Arial"/>
          <w:bCs/>
          <w:sz w:val="24"/>
        </w:rPr>
      </w:pPr>
    </w:p>
    <w:p w14:paraId="0C8C27D4" w14:textId="77777777" w:rsidR="00C81821" w:rsidRDefault="00C81821" w:rsidP="00ED625A">
      <w:pPr>
        <w:pStyle w:val="BodyText2"/>
        <w:spacing w:after="0" w:line="240" w:lineRule="auto"/>
        <w:jc w:val="left"/>
        <w:rPr>
          <w:rFonts w:ascii="Arial" w:hAnsi="Arial" w:cs="Arial"/>
          <w:bCs/>
          <w:sz w:val="24"/>
        </w:rPr>
      </w:pPr>
    </w:p>
    <w:p w14:paraId="4FEB72D1" w14:textId="77777777" w:rsidR="00556815" w:rsidRPr="00556815" w:rsidRDefault="00556815" w:rsidP="00ED625A">
      <w:pPr>
        <w:pStyle w:val="BodyText2"/>
        <w:spacing w:after="0" w:line="240" w:lineRule="auto"/>
        <w:jc w:val="left"/>
        <w:rPr>
          <w:rFonts w:ascii="Arial" w:hAnsi="Arial" w:cs="Arial"/>
          <w:bCs/>
          <w:sz w:val="24"/>
        </w:rPr>
      </w:pPr>
    </w:p>
    <w:p w14:paraId="23520878" w14:textId="77777777" w:rsidR="00725B10" w:rsidRPr="00556815" w:rsidRDefault="00725B10" w:rsidP="00ED625A">
      <w:pPr>
        <w:pStyle w:val="BodyText2"/>
        <w:spacing w:after="0" w:line="240" w:lineRule="auto"/>
        <w:jc w:val="left"/>
        <w:rPr>
          <w:rFonts w:ascii="Arial" w:hAnsi="Arial" w:cs="Arial"/>
          <w:bCs/>
          <w:sz w:val="24"/>
        </w:rPr>
      </w:pPr>
    </w:p>
    <w:p w14:paraId="4B1FA9EE" w14:textId="77777777" w:rsidR="00725B10" w:rsidRPr="00556815" w:rsidRDefault="00725B10" w:rsidP="00ED625A">
      <w:pPr>
        <w:pStyle w:val="BodyText2"/>
        <w:spacing w:after="0" w:line="240" w:lineRule="auto"/>
        <w:jc w:val="left"/>
        <w:rPr>
          <w:rFonts w:ascii="Arial" w:hAnsi="Arial" w:cs="Arial"/>
          <w:bCs/>
          <w:sz w:val="24"/>
        </w:rPr>
      </w:pPr>
    </w:p>
    <w:p w14:paraId="2F88A5CA" w14:textId="77777777" w:rsidR="004509FA" w:rsidRPr="00556815" w:rsidRDefault="004509FA" w:rsidP="00ED625A">
      <w:pPr>
        <w:pStyle w:val="BodyText2"/>
        <w:spacing w:after="0" w:line="240" w:lineRule="auto"/>
        <w:jc w:val="left"/>
        <w:rPr>
          <w:rFonts w:ascii="Arial" w:hAnsi="Arial" w:cs="Arial"/>
          <w:bCs/>
          <w:sz w:val="24"/>
        </w:rPr>
      </w:pPr>
    </w:p>
    <w:p w14:paraId="535D7AC1" w14:textId="72AEC30B" w:rsidR="004509FA" w:rsidRPr="00556815" w:rsidRDefault="004509FA" w:rsidP="00ED625A">
      <w:pPr>
        <w:rPr>
          <w:rFonts w:ascii="Arial" w:hAnsi="Arial" w:cs="Arial"/>
          <w:bCs/>
          <w:sz w:val="24"/>
          <w:szCs w:val="24"/>
        </w:rPr>
      </w:pPr>
      <w:r w:rsidRPr="00556815">
        <w:rPr>
          <w:rFonts w:ascii="Arial" w:hAnsi="Arial" w:cs="Arial"/>
          <w:bCs/>
          <w:sz w:val="28"/>
          <w:szCs w:val="28"/>
        </w:rPr>
        <w:t xml:space="preserve">APPENDIX A: </w:t>
      </w:r>
      <w:r w:rsidRPr="00556815">
        <w:rPr>
          <w:rFonts w:ascii="Arial" w:hAnsi="Arial" w:cs="Arial"/>
          <w:bCs/>
          <w:color w:val="002060"/>
          <w:sz w:val="28"/>
          <w:szCs w:val="28"/>
        </w:rPr>
        <w:t>RESTRICTIVE INTERVENTION RECORD</w:t>
      </w:r>
    </w:p>
    <w:p w14:paraId="5CD66E2A" w14:textId="0945710A" w:rsidR="004509FA" w:rsidRPr="00556815" w:rsidRDefault="00556815" w:rsidP="00ED625A">
      <w:pPr>
        <w:rPr>
          <w:rFonts w:ascii="Arial" w:hAnsi="Arial" w:cs="Arial"/>
          <w:bCs/>
        </w:rPr>
      </w:pPr>
      <w:r>
        <w:rPr>
          <w:rFonts w:ascii="Arial" w:hAnsi="Arial" w:cs="Arial"/>
          <w:bCs/>
        </w:rPr>
        <w:t xml:space="preserve">A report must </w:t>
      </w:r>
      <w:r w:rsidR="004509FA" w:rsidRPr="00556815">
        <w:rPr>
          <w:rFonts w:ascii="Arial" w:hAnsi="Arial" w:cs="Arial"/>
          <w:bCs/>
        </w:rPr>
        <w:t xml:space="preserve">be completed as soon as possible after the incident (ideally the same day) for all significant incidents involving force, restraint or seclusion. The </w:t>
      </w:r>
      <w:r>
        <w:rPr>
          <w:rFonts w:ascii="Arial" w:hAnsi="Arial" w:cs="Arial"/>
          <w:bCs/>
        </w:rPr>
        <w:t>incident will be recorded on CPOMS and will include the following information:</w:t>
      </w:r>
    </w:p>
    <w:p w14:paraId="294D2CC8" w14:textId="77777777" w:rsidR="004509FA" w:rsidRPr="00556815" w:rsidRDefault="004509FA" w:rsidP="00ED625A">
      <w:pPr>
        <w:rPr>
          <w:rFonts w:ascii="Arial" w:hAnsi="Arial" w:cs="Arial"/>
          <w:bCs/>
          <w:color w:val="002060"/>
        </w:rPr>
      </w:pPr>
      <w:r w:rsidRPr="00556815">
        <w:rPr>
          <w:rFonts w:ascii="Arial" w:hAnsi="Arial" w:cs="Arial"/>
          <w:bCs/>
          <w:color w:val="002060"/>
        </w:rPr>
        <w:t>A. PUPIL AND STAFF DETAILS</w:t>
      </w:r>
    </w:p>
    <w:p w14:paraId="10BBC13C" w14:textId="77777777" w:rsidR="004509FA" w:rsidRPr="00556815" w:rsidRDefault="004509FA" w:rsidP="00ED625A">
      <w:pPr>
        <w:rPr>
          <w:rFonts w:ascii="Arial" w:hAnsi="Arial" w:cs="Arial"/>
          <w:bCs/>
        </w:rPr>
      </w:pPr>
      <w:r w:rsidRPr="00556815">
        <w:rPr>
          <w:rFonts w:ascii="Arial" w:hAnsi="Arial" w:cs="Arial"/>
          <w:bCs/>
        </w:rPr>
        <w:t>Name of pupil(s):</w:t>
      </w:r>
      <w:r w:rsidRPr="00556815">
        <w:rPr>
          <w:rFonts w:ascii="Arial" w:hAnsi="Arial" w:cs="Arial"/>
          <w:bCs/>
        </w:rPr>
        <w:br/>
        <w:t>Date of birth / Year group:</w:t>
      </w:r>
      <w:r w:rsidRPr="00556815">
        <w:rPr>
          <w:rFonts w:ascii="Arial" w:hAnsi="Arial" w:cs="Arial"/>
          <w:bCs/>
        </w:rPr>
        <w:br/>
        <w:t>SEND status and primary need (if applicable):</w:t>
      </w:r>
    </w:p>
    <w:p w14:paraId="6DCF3AF0" w14:textId="379EE13C" w:rsidR="004509FA" w:rsidRPr="00556815" w:rsidRDefault="004509FA" w:rsidP="00ED625A">
      <w:pPr>
        <w:rPr>
          <w:rFonts w:ascii="Arial" w:hAnsi="Arial" w:cs="Arial"/>
          <w:bCs/>
        </w:rPr>
      </w:pPr>
      <w:r w:rsidRPr="00556815">
        <w:rPr>
          <w:rFonts w:ascii="Arial" w:hAnsi="Arial" w:cs="Arial"/>
          <w:bCs/>
        </w:rPr>
        <w:t>Name(s) of staff involved:</w:t>
      </w:r>
      <w:r w:rsidRPr="00556815">
        <w:rPr>
          <w:rFonts w:ascii="Arial" w:hAnsi="Arial" w:cs="Arial"/>
          <w:bCs/>
        </w:rPr>
        <w:br/>
        <w:t>Other witnesses (staff or pupils):</w:t>
      </w:r>
    </w:p>
    <w:p w14:paraId="42150831" w14:textId="77777777" w:rsidR="004509FA" w:rsidRPr="00556815" w:rsidRDefault="004509FA" w:rsidP="00ED625A">
      <w:pPr>
        <w:rPr>
          <w:rFonts w:ascii="Arial" w:hAnsi="Arial" w:cs="Arial"/>
          <w:bCs/>
          <w:color w:val="002060"/>
        </w:rPr>
      </w:pPr>
      <w:r w:rsidRPr="00556815">
        <w:rPr>
          <w:rFonts w:ascii="Arial" w:hAnsi="Arial" w:cs="Arial"/>
          <w:bCs/>
          <w:color w:val="002060"/>
        </w:rPr>
        <w:t>B. INCIDENT OVERVIEW</w:t>
      </w:r>
    </w:p>
    <w:p w14:paraId="3BE81525" w14:textId="77777777" w:rsidR="004509FA" w:rsidRPr="00556815" w:rsidRDefault="004509FA" w:rsidP="00ED625A">
      <w:pPr>
        <w:rPr>
          <w:rFonts w:ascii="Arial" w:hAnsi="Arial" w:cs="Arial"/>
          <w:bCs/>
        </w:rPr>
      </w:pPr>
      <w:r w:rsidRPr="00556815">
        <w:rPr>
          <w:rFonts w:ascii="Arial" w:hAnsi="Arial" w:cs="Arial"/>
          <w:bCs/>
        </w:rPr>
        <w:t>Date of incident:</w:t>
      </w:r>
      <w:r w:rsidRPr="00556815">
        <w:rPr>
          <w:rFonts w:ascii="Arial" w:hAnsi="Arial" w:cs="Arial"/>
          <w:bCs/>
        </w:rPr>
        <w:br/>
        <w:t>Time:</w:t>
      </w:r>
      <w:r w:rsidRPr="00556815">
        <w:rPr>
          <w:rFonts w:ascii="Arial" w:hAnsi="Arial" w:cs="Arial"/>
          <w:bCs/>
        </w:rPr>
        <w:br/>
        <w:t>Location:</w:t>
      </w:r>
      <w:r w:rsidRPr="00556815">
        <w:rPr>
          <w:rFonts w:ascii="Arial" w:hAnsi="Arial" w:cs="Arial"/>
          <w:bCs/>
        </w:rPr>
        <w:br/>
        <w:t>Approximate duration of intervention:</w:t>
      </w:r>
    </w:p>
    <w:p w14:paraId="36D9F133" w14:textId="33A42D1C" w:rsidR="004509FA" w:rsidRPr="00556815" w:rsidRDefault="004509FA" w:rsidP="00ED625A">
      <w:pPr>
        <w:rPr>
          <w:rFonts w:ascii="Arial" w:hAnsi="Arial" w:cs="Arial"/>
          <w:bCs/>
        </w:rPr>
      </w:pPr>
      <w:r w:rsidRPr="00556815">
        <w:rPr>
          <w:rFonts w:ascii="Arial" w:hAnsi="Arial" w:cs="Arial"/>
          <w:bCs/>
        </w:rPr>
        <w:t>Type of incident</w:t>
      </w:r>
      <w:r w:rsidR="00556815">
        <w:rPr>
          <w:rFonts w:ascii="Arial" w:hAnsi="Arial" w:cs="Arial"/>
          <w:bCs/>
        </w:rPr>
        <w:t>:</w:t>
      </w:r>
      <w:r w:rsidRPr="00556815">
        <w:rPr>
          <w:rFonts w:ascii="Arial" w:hAnsi="Arial" w:cs="Arial"/>
          <w:bCs/>
        </w:rPr>
        <w:br/>
      </w:r>
      <w:proofErr w:type="gramStart"/>
      <w:r w:rsidRPr="00556815">
        <w:rPr>
          <w:rFonts w:ascii="Arial" w:hAnsi="Arial" w:cs="Arial"/>
          <w:bCs/>
        </w:rPr>
        <w:t>[ ]</w:t>
      </w:r>
      <w:proofErr w:type="gramEnd"/>
      <w:r w:rsidRPr="00556815">
        <w:rPr>
          <w:rFonts w:ascii="Arial" w:hAnsi="Arial" w:cs="Arial"/>
          <w:bCs/>
        </w:rPr>
        <w:t xml:space="preserve"> Physical restraint</w:t>
      </w:r>
      <w:r w:rsidRPr="00556815">
        <w:rPr>
          <w:rFonts w:ascii="Arial" w:hAnsi="Arial" w:cs="Arial"/>
          <w:bCs/>
        </w:rPr>
        <w:br/>
        <w:t>[ ] Reasonable force used</w:t>
      </w:r>
      <w:r w:rsidRPr="00556815">
        <w:rPr>
          <w:rFonts w:ascii="Arial" w:hAnsi="Arial" w:cs="Arial"/>
          <w:bCs/>
        </w:rPr>
        <w:br/>
        <w:t>[ ] Seclusion</w:t>
      </w:r>
      <w:r w:rsidRPr="00556815">
        <w:rPr>
          <w:rFonts w:ascii="Arial" w:hAnsi="Arial" w:cs="Arial"/>
          <w:bCs/>
        </w:rPr>
        <w:br/>
        <w:t>[ ] Other restrictive intervention (specify):</w:t>
      </w:r>
    </w:p>
    <w:p w14:paraId="62070FA3" w14:textId="77777777" w:rsidR="004509FA" w:rsidRPr="00556815" w:rsidRDefault="004509FA" w:rsidP="00ED625A">
      <w:pPr>
        <w:rPr>
          <w:rFonts w:ascii="Arial" w:hAnsi="Arial" w:cs="Arial"/>
          <w:bCs/>
          <w:color w:val="002060"/>
        </w:rPr>
      </w:pPr>
      <w:r w:rsidRPr="00556815">
        <w:rPr>
          <w:rFonts w:ascii="Arial" w:hAnsi="Arial" w:cs="Arial"/>
          <w:bCs/>
          <w:color w:val="002060"/>
        </w:rPr>
        <w:t>C. ANTECEDENTS AND CONTEXT</w:t>
      </w:r>
    </w:p>
    <w:p w14:paraId="43EFBF73" w14:textId="77777777" w:rsidR="004509FA" w:rsidRPr="00556815" w:rsidRDefault="004509FA" w:rsidP="00ED625A">
      <w:pPr>
        <w:rPr>
          <w:rFonts w:ascii="Arial" w:hAnsi="Arial" w:cs="Arial"/>
          <w:bCs/>
        </w:rPr>
      </w:pPr>
      <w:r w:rsidRPr="00556815">
        <w:rPr>
          <w:rFonts w:ascii="Arial" w:hAnsi="Arial" w:cs="Arial"/>
          <w:bCs/>
        </w:rPr>
        <w:t>Brief description of what happened before the incident, including:</w:t>
      </w:r>
    </w:p>
    <w:p w14:paraId="5F907372" w14:textId="77777777" w:rsidR="004509FA" w:rsidRPr="00556815" w:rsidRDefault="004509FA" w:rsidP="00ED625A">
      <w:pPr>
        <w:numPr>
          <w:ilvl w:val="0"/>
          <w:numId w:val="1"/>
        </w:numPr>
        <w:ind w:left="0"/>
        <w:rPr>
          <w:rFonts w:ascii="Arial" w:hAnsi="Arial" w:cs="Arial"/>
          <w:bCs/>
        </w:rPr>
      </w:pPr>
      <w:r w:rsidRPr="00556815">
        <w:rPr>
          <w:rFonts w:ascii="Arial" w:hAnsi="Arial" w:cs="Arial"/>
          <w:bCs/>
        </w:rPr>
        <w:t>Known triggers or contributing factors</w:t>
      </w:r>
    </w:p>
    <w:p w14:paraId="43A9BFFE" w14:textId="77777777" w:rsidR="004509FA" w:rsidRPr="00556815" w:rsidRDefault="004509FA" w:rsidP="00ED625A">
      <w:pPr>
        <w:numPr>
          <w:ilvl w:val="0"/>
          <w:numId w:val="1"/>
        </w:numPr>
        <w:ind w:left="0"/>
        <w:rPr>
          <w:rFonts w:ascii="Arial" w:hAnsi="Arial" w:cs="Arial"/>
          <w:bCs/>
        </w:rPr>
      </w:pPr>
      <w:r w:rsidRPr="00556815">
        <w:rPr>
          <w:rFonts w:ascii="Arial" w:hAnsi="Arial" w:cs="Arial"/>
          <w:bCs/>
        </w:rPr>
        <w:t>Behaviour presented</w:t>
      </w:r>
    </w:p>
    <w:p w14:paraId="62375C79" w14:textId="77777777" w:rsidR="004509FA" w:rsidRPr="00556815" w:rsidRDefault="004509FA" w:rsidP="00ED625A">
      <w:pPr>
        <w:numPr>
          <w:ilvl w:val="0"/>
          <w:numId w:val="1"/>
        </w:numPr>
        <w:ind w:left="0"/>
        <w:rPr>
          <w:rFonts w:ascii="Arial" w:hAnsi="Arial" w:cs="Arial"/>
          <w:bCs/>
        </w:rPr>
      </w:pPr>
      <w:r w:rsidRPr="00556815">
        <w:rPr>
          <w:rFonts w:ascii="Arial" w:hAnsi="Arial" w:cs="Arial"/>
          <w:bCs/>
        </w:rPr>
        <w:t>Risks identified</w:t>
      </w:r>
    </w:p>
    <w:p w14:paraId="679C3658" w14:textId="50798AC0" w:rsidR="004509FA" w:rsidRPr="00556815" w:rsidRDefault="004509FA" w:rsidP="00ED625A">
      <w:pPr>
        <w:rPr>
          <w:rFonts w:ascii="Arial" w:hAnsi="Arial" w:cs="Arial"/>
          <w:bCs/>
        </w:rPr>
      </w:pPr>
      <w:r w:rsidRPr="00556815">
        <w:rPr>
          <w:rFonts w:ascii="Arial" w:hAnsi="Arial" w:cs="Arial"/>
          <w:bCs/>
        </w:rPr>
        <w:t>Details:</w:t>
      </w:r>
    </w:p>
    <w:p w14:paraId="04839EBD" w14:textId="77777777" w:rsidR="004509FA" w:rsidRPr="00556815" w:rsidRDefault="004509FA" w:rsidP="00ED625A">
      <w:pPr>
        <w:rPr>
          <w:rFonts w:ascii="Arial" w:hAnsi="Arial" w:cs="Arial"/>
          <w:bCs/>
          <w:color w:val="002060"/>
        </w:rPr>
      </w:pPr>
      <w:r w:rsidRPr="00556815">
        <w:rPr>
          <w:rFonts w:ascii="Arial" w:hAnsi="Arial" w:cs="Arial"/>
          <w:bCs/>
          <w:color w:val="002060"/>
        </w:rPr>
        <w:t>D. DE-ESCALATION AND PREVENTATIVE STRATEGIES USED</w:t>
      </w:r>
    </w:p>
    <w:p w14:paraId="486D7085" w14:textId="77777777" w:rsidR="004509FA" w:rsidRPr="00556815" w:rsidRDefault="004509FA" w:rsidP="00ED625A">
      <w:pPr>
        <w:rPr>
          <w:rFonts w:ascii="Arial" w:hAnsi="Arial" w:cs="Arial"/>
          <w:bCs/>
        </w:rPr>
      </w:pPr>
      <w:r w:rsidRPr="00556815">
        <w:rPr>
          <w:rFonts w:ascii="Arial" w:hAnsi="Arial" w:cs="Arial"/>
          <w:bCs/>
        </w:rPr>
        <w:t>List all strategies attempted before restrictive intervention (e.g. verbal instruction, calm communication, removal of audience, offering space or support).</w:t>
      </w:r>
    </w:p>
    <w:p w14:paraId="582102C1" w14:textId="53CE1646" w:rsidR="004509FA" w:rsidRPr="00556815" w:rsidRDefault="004509FA" w:rsidP="00ED625A">
      <w:pPr>
        <w:rPr>
          <w:rFonts w:ascii="Arial" w:hAnsi="Arial" w:cs="Arial"/>
          <w:bCs/>
        </w:rPr>
      </w:pPr>
      <w:r w:rsidRPr="00556815">
        <w:rPr>
          <w:rFonts w:ascii="Arial" w:hAnsi="Arial" w:cs="Arial"/>
          <w:bCs/>
        </w:rPr>
        <w:t>Strategies used:</w:t>
      </w:r>
    </w:p>
    <w:p w14:paraId="19B4E933" w14:textId="14170011" w:rsidR="004509FA" w:rsidRPr="00556815" w:rsidRDefault="004509FA" w:rsidP="00ED625A">
      <w:pPr>
        <w:rPr>
          <w:rFonts w:ascii="Arial" w:hAnsi="Arial" w:cs="Arial"/>
          <w:bCs/>
        </w:rPr>
      </w:pPr>
      <w:r w:rsidRPr="00556815">
        <w:rPr>
          <w:rFonts w:ascii="Arial" w:hAnsi="Arial" w:cs="Arial"/>
          <w:bCs/>
        </w:rPr>
        <w:t>Outcome of de-escalation attempts:</w:t>
      </w:r>
    </w:p>
    <w:p w14:paraId="60F0184D" w14:textId="05739DED" w:rsidR="004509FA" w:rsidRPr="00556815" w:rsidRDefault="004509FA" w:rsidP="00ED625A">
      <w:pPr>
        <w:rPr>
          <w:rFonts w:ascii="Arial" w:hAnsi="Arial" w:cs="Arial"/>
          <w:bCs/>
          <w:color w:val="002060"/>
        </w:rPr>
      </w:pPr>
      <w:r w:rsidRPr="00556815">
        <w:rPr>
          <w:rFonts w:ascii="Arial" w:hAnsi="Arial" w:cs="Arial"/>
          <w:bCs/>
          <w:color w:val="002060"/>
        </w:rPr>
        <w:t>E. DESCRIPTION OF THE INTERVENTION</w:t>
      </w:r>
    </w:p>
    <w:p w14:paraId="75E13789" w14:textId="77777777" w:rsidR="004509FA" w:rsidRPr="00556815" w:rsidRDefault="004509FA" w:rsidP="00ED625A">
      <w:pPr>
        <w:rPr>
          <w:rFonts w:ascii="Arial" w:hAnsi="Arial" w:cs="Arial"/>
          <w:bCs/>
        </w:rPr>
      </w:pPr>
      <w:r w:rsidRPr="00556815">
        <w:rPr>
          <w:rFonts w:ascii="Arial" w:hAnsi="Arial" w:cs="Arial"/>
          <w:bCs/>
        </w:rPr>
        <w:t>Why the intervention was assessed as necessary:</w:t>
      </w:r>
    </w:p>
    <w:p w14:paraId="5C1C7363" w14:textId="77777777" w:rsidR="004509FA" w:rsidRPr="00556815" w:rsidRDefault="004509FA" w:rsidP="00ED625A">
      <w:pPr>
        <w:rPr>
          <w:rFonts w:ascii="Arial" w:hAnsi="Arial" w:cs="Arial"/>
          <w:bCs/>
        </w:rPr>
      </w:pPr>
      <w:r w:rsidRPr="00556815">
        <w:rPr>
          <w:rFonts w:ascii="Arial" w:hAnsi="Arial" w:cs="Arial"/>
          <w:bCs/>
        </w:rPr>
        <w:t>Type of restrictive intervention used:</w:t>
      </w:r>
    </w:p>
    <w:p w14:paraId="4A83771A" w14:textId="77777777" w:rsidR="004509FA" w:rsidRPr="00556815" w:rsidRDefault="004509FA" w:rsidP="00ED625A">
      <w:pPr>
        <w:rPr>
          <w:rFonts w:ascii="Arial" w:hAnsi="Arial" w:cs="Arial"/>
          <w:bCs/>
        </w:rPr>
      </w:pPr>
      <w:r w:rsidRPr="00556815">
        <w:rPr>
          <w:rFonts w:ascii="Arial" w:hAnsi="Arial" w:cs="Arial"/>
          <w:bCs/>
        </w:rPr>
        <w:lastRenderedPageBreak/>
        <w:t>Degree of force used (minimum necessary explanation):</w:t>
      </w:r>
    </w:p>
    <w:p w14:paraId="488E922E" w14:textId="51EA7896" w:rsidR="004509FA" w:rsidRPr="00556815" w:rsidRDefault="004509FA" w:rsidP="00ED625A">
      <w:pPr>
        <w:rPr>
          <w:rFonts w:ascii="Arial" w:hAnsi="Arial" w:cs="Arial"/>
          <w:bCs/>
        </w:rPr>
      </w:pPr>
      <w:r w:rsidRPr="00556815">
        <w:rPr>
          <w:rFonts w:ascii="Arial" w:hAnsi="Arial" w:cs="Arial"/>
          <w:bCs/>
        </w:rPr>
        <w:t>How the intervention was ended:</w:t>
      </w:r>
    </w:p>
    <w:p w14:paraId="208ABE70" w14:textId="77777777" w:rsidR="004509FA" w:rsidRPr="00556815" w:rsidRDefault="004509FA" w:rsidP="00ED625A">
      <w:pPr>
        <w:rPr>
          <w:rFonts w:ascii="Arial" w:hAnsi="Arial" w:cs="Arial"/>
          <w:bCs/>
          <w:color w:val="002060"/>
        </w:rPr>
      </w:pPr>
      <w:r w:rsidRPr="00556815">
        <w:rPr>
          <w:rFonts w:ascii="Arial" w:hAnsi="Arial" w:cs="Arial"/>
          <w:bCs/>
          <w:color w:val="002060"/>
        </w:rPr>
        <w:t>F. INJURIES AND MEDICAL SUPPORT</w:t>
      </w:r>
    </w:p>
    <w:p w14:paraId="05B88C5B" w14:textId="77777777" w:rsidR="004509FA" w:rsidRPr="00556815" w:rsidRDefault="004509FA" w:rsidP="00ED625A">
      <w:pPr>
        <w:rPr>
          <w:rFonts w:ascii="Arial" w:hAnsi="Arial" w:cs="Arial"/>
          <w:bCs/>
        </w:rPr>
      </w:pPr>
      <w:r w:rsidRPr="00556815">
        <w:rPr>
          <w:rFonts w:ascii="Arial" w:hAnsi="Arial" w:cs="Arial"/>
          <w:bCs/>
        </w:rPr>
        <w:t>Were there any injuries? Yes / No</w:t>
      </w:r>
    </w:p>
    <w:p w14:paraId="13ED4558" w14:textId="77777777" w:rsidR="004509FA" w:rsidRPr="00556815" w:rsidRDefault="004509FA" w:rsidP="00ED625A">
      <w:pPr>
        <w:rPr>
          <w:rFonts w:ascii="Arial" w:hAnsi="Arial" w:cs="Arial"/>
          <w:bCs/>
        </w:rPr>
      </w:pPr>
      <w:r w:rsidRPr="00556815">
        <w:rPr>
          <w:rFonts w:ascii="Arial" w:hAnsi="Arial" w:cs="Arial"/>
          <w:bCs/>
        </w:rPr>
        <w:t>If yes, provide details (pupil and/or staff):</w:t>
      </w:r>
    </w:p>
    <w:p w14:paraId="19A13200" w14:textId="20AE1864" w:rsidR="004509FA" w:rsidRPr="00556815" w:rsidRDefault="004509FA" w:rsidP="00ED625A">
      <w:pPr>
        <w:rPr>
          <w:rFonts w:ascii="Arial" w:hAnsi="Arial" w:cs="Arial"/>
          <w:bCs/>
        </w:rPr>
      </w:pPr>
      <w:r w:rsidRPr="00556815">
        <w:rPr>
          <w:rFonts w:ascii="Arial" w:hAnsi="Arial" w:cs="Arial"/>
          <w:bCs/>
        </w:rPr>
        <w:t>Medical assessment or treatment provided:</w:t>
      </w:r>
    </w:p>
    <w:p w14:paraId="5807E32B" w14:textId="77777777" w:rsidR="004509FA" w:rsidRPr="00556815" w:rsidRDefault="004509FA" w:rsidP="00ED625A">
      <w:pPr>
        <w:rPr>
          <w:rFonts w:ascii="Arial" w:hAnsi="Arial" w:cs="Arial"/>
          <w:bCs/>
          <w:color w:val="002060"/>
        </w:rPr>
      </w:pPr>
      <w:r w:rsidRPr="00556815">
        <w:rPr>
          <w:rFonts w:ascii="Arial" w:hAnsi="Arial" w:cs="Arial"/>
          <w:bCs/>
          <w:color w:val="002060"/>
        </w:rPr>
        <w:t>G. POST-INCIDENT ACTIONS</w:t>
      </w:r>
    </w:p>
    <w:p w14:paraId="41A2D92A" w14:textId="77777777" w:rsidR="004509FA" w:rsidRPr="00556815" w:rsidRDefault="004509FA" w:rsidP="00ED625A">
      <w:pPr>
        <w:rPr>
          <w:rFonts w:ascii="Arial" w:hAnsi="Arial" w:cs="Arial"/>
          <w:bCs/>
        </w:rPr>
      </w:pPr>
      <w:r w:rsidRPr="00556815">
        <w:rPr>
          <w:rFonts w:ascii="Arial" w:hAnsi="Arial" w:cs="Arial"/>
          <w:bCs/>
        </w:rPr>
        <w:t>Immediate support provided to pupil:</w:t>
      </w:r>
    </w:p>
    <w:p w14:paraId="1F71F35B" w14:textId="77777777" w:rsidR="004509FA" w:rsidRPr="00556815" w:rsidRDefault="004509FA" w:rsidP="00ED625A">
      <w:pPr>
        <w:rPr>
          <w:rFonts w:ascii="Arial" w:hAnsi="Arial" w:cs="Arial"/>
          <w:bCs/>
        </w:rPr>
      </w:pPr>
      <w:r w:rsidRPr="00556815">
        <w:rPr>
          <w:rFonts w:ascii="Arial" w:hAnsi="Arial" w:cs="Arial"/>
          <w:bCs/>
        </w:rPr>
        <w:t>Support provided to staff or witnesses:</w:t>
      </w:r>
    </w:p>
    <w:p w14:paraId="7191AE64" w14:textId="77777777" w:rsidR="004509FA" w:rsidRPr="00556815" w:rsidRDefault="004509FA" w:rsidP="00ED625A">
      <w:pPr>
        <w:rPr>
          <w:rFonts w:ascii="Arial" w:hAnsi="Arial" w:cs="Arial"/>
          <w:bCs/>
        </w:rPr>
      </w:pPr>
      <w:r w:rsidRPr="00556815">
        <w:rPr>
          <w:rFonts w:ascii="Arial" w:hAnsi="Arial" w:cs="Arial"/>
          <w:bCs/>
        </w:rPr>
        <w:t>Restorative conversation completed? Yes / No</w:t>
      </w:r>
      <w:r w:rsidRPr="00556815">
        <w:rPr>
          <w:rFonts w:ascii="Arial" w:hAnsi="Arial" w:cs="Arial"/>
          <w:bCs/>
        </w:rPr>
        <w:br/>
        <w:t xml:space="preserve">If yes, give </w:t>
      </w:r>
      <w:proofErr w:type="gramStart"/>
      <w:r w:rsidRPr="00556815">
        <w:rPr>
          <w:rFonts w:ascii="Arial" w:hAnsi="Arial" w:cs="Arial"/>
          <w:bCs/>
        </w:rPr>
        <w:t>brief summary</w:t>
      </w:r>
      <w:proofErr w:type="gramEnd"/>
      <w:r w:rsidRPr="00556815">
        <w:rPr>
          <w:rFonts w:ascii="Arial" w:hAnsi="Arial" w:cs="Arial"/>
          <w:bCs/>
        </w:rPr>
        <w:t>:</w:t>
      </w:r>
    </w:p>
    <w:p w14:paraId="249173EB" w14:textId="30EA1ED8" w:rsidR="004509FA" w:rsidRPr="00556815" w:rsidRDefault="004509FA" w:rsidP="00ED625A">
      <w:pPr>
        <w:rPr>
          <w:rFonts w:ascii="Arial" w:hAnsi="Arial" w:cs="Arial"/>
          <w:bCs/>
        </w:rPr>
      </w:pPr>
      <w:r w:rsidRPr="00556815">
        <w:rPr>
          <w:rFonts w:ascii="Arial" w:hAnsi="Arial" w:cs="Arial"/>
          <w:bCs/>
        </w:rPr>
        <w:t>Changes required to risk assessment or behaviour support plan:</w:t>
      </w:r>
    </w:p>
    <w:p w14:paraId="7B18B4D7" w14:textId="77777777" w:rsidR="004509FA" w:rsidRPr="00556815" w:rsidRDefault="004509FA" w:rsidP="00ED625A">
      <w:pPr>
        <w:rPr>
          <w:rFonts w:ascii="Arial" w:hAnsi="Arial" w:cs="Arial"/>
          <w:bCs/>
          <w:color w:val="002060"/>
        </w:rPr>
      </w:pPr>
      <w:r w:rsidRPr="00556815">
        <w:rPr>
          <w:rFonts w:ascii="Arial" w:hAnsi="Arial" w:cs="Arial"/>
          <w:bCs/>
          <w:color w:val="002060"/>
        </w:rPr>
        <w:t>H. PARENT/CARER NOTIFICATION</w:t>
      </w:r>
    </w:p>
    <w:p w14:paraId="7DDE9E54" w14:textId="77777777" w:rsidR="004509FA" w:rsidRPr="00556815" w:rsidRDefault="004509FA" w:rsidP="00ED625A">
      <w:pPr>
        <w:rPr>
          <w:rFonts w:ascii="Arial" w:hAnsi="Arial" w:cs="Arial"/>
          <w:bCs/>
        </w:rPr>
      </w:pPr>
      <w:r w:rsidRPr="00556815">
        <w:rPr>
          <w:rFonts w:ascii="Arial" w:hAnsi="Arial" w:cs="Arial"/>
          <w:bCs/>
        </w:rPr>
        <w:t>Date and time parents/carers informed:</w:t>
      </w:r>
    </w:p>
    <w:p w14:paraId="606CF107" w14:textId="7D559A20" w:rsidR="004509FA" w:rsidRPr="00556815" w:rsidRDefault="004509FA" w:rsidP="00ED625A">
      <w:pPr>
        <w:rPr>
          <w:rFonts w:ascii="Arial" w:hAnsi="Arial" w:cs="Arial"/>
          <w:bCs/>
        </w:rPr>
      </w:pPr>
      <w:r w:rsidRPr="00556815">
        <w:rPr>
          <w:rFonts w:ascii="Arial" w:hAnsi="Arial" w:cs="Arial"/>
          <w:bCs/>
        </w:rPr>
        <w:t>Method: Phone / Face to face conversation / Email / Other</w:t>
      </w:r>
    </w:p>
    <w:p w14:paraId="745D2A44" w14:textId="092022F7" w:rsidR="004509FA" w:rsidRPr="00556815" w:rsidRDefault="004509FA" w:rsidP="00ED625A">
      <w:pPr>
        <w:rPr>
          <w:rFonts w:ascii="Arial" w:hAnsi="Arial" w:cs="Arial"/>
          <w:bCs/>
        </w:rPr>
      </w:pPr>
      <w:r w:rsidRPr="00556815">
        <w:rPr>
          <w:rFonts w:ascii="Arial" w:hAnsi="Arial" w:cs="Arial"/>
          <w:bCs/>
        </w:rPr>
        <w:t>Name of staff member completing notification:</w:t>
      </w:r>
    </w:p>
    <w:p w14:paraId="456CCAEB" w14:textId="35788C22" w:rsidR="004509FA" w:rsidRPr="00556815" w:rsidRDefault="004509FA" w:rsidP="00ED625A">
      <w:pPr>
        <w:rPr>
          <w:rFonts w:ascii="Arial" w:hAnsi="Arial" w:cs="Arial"/>
          <w:bCs/>
        </w:rPr>
      </w:pPr>
      <w:r w:rsidRPr="00556815">
        <w:rPr>
          <w:rFonts w:ascii="Arial" w:hAnsi="Arial" w:cs="Arial"/>
          <w:bCs/>
        </w:rPr>
        <w:t>Further action required:</w:t>
      </w:r>
      <w:r w:rsidRPr="00556815">
        <w:rPr>
          <w:rFonts w:ascii="Arial" w:hAnsi="Arial" w:cs="Arial"/>
          <w:bCs/>
        </w:rPr>
        <w:br/>
      </w:r>
      <w:proofErr w:type="gramStart"/>
      <w:r w:rsidRPr="00556815">
        <w:rPr>
          <w:rFonts w:ascii="Arial" w:hAnsi="Arial" w:cs="Arial"/>
          <w:bCs/>
        </w:rPr>
        <w:t>[ ]</w:t>
      </w:r>
      <w:proofErr w:type="gramEnd"/>
      <w:r w:rsidRPr="00556815">
        <w:rPr>
          <w:rFonts w:ascii="Arial" w:hAnsi="Arial" w:cs="Arial"/>
          <w:bCs/>
        </w:rPr>
        <w:t xml:space="preserve"> None</w:t>
      </w:r>
      <w:r w:rsidRPr="00556815">
        <w:rPr>
          <w:rFonts w:ascii="Arial" w:hAnsi="Arial" w:cs="Arial"/>
          <w:bCs/>
        </w:rPr>
        <w:br/>
        <w:t>[ ] Behaviour plan review</w:t>
      </w:r>
      <w:r w:rsidRPr="00556815">
        <w:rPr>
          <w:rFonts w:ascii="Arial" w:hAnsi="Arial" w:cs="Arial"/>
          <w:bCs/>
        </w:rPr>
        <w:br/>
        <w:t>[ ] Risk assessment update</w:t>
      </w:r>
      <w:r w:rsidRPr="00556815">
        <w:rPr>
          <w:rFonts w:ascii="Arial" w:hAnsi="Arial" w:cs="Arial"/>
          <w:bCs/>
        </w:rPr>
        <w:br/>
        <w:t>[ ] Staff training</w:t>
      </w:r>
      <w:r w:rsidRPr="00556815">
        <w:rPr>
          <w:rFonts w:ascii="Arial" w:hAnsi="Arial" w:cs="Arial"/>
          <w:bCs/>
        </w:rPr>
        <w:br/>
        <w:t>[ ] Safeguarding referral</w:t>
      </w:r>
      <w:r w:rsidRPr="00556815">
        <w:rPr>
          <w:rFonts w:ascii="Arial" w:hAnsi="Arial" w:cs="Arial"/>
          <w:bCs/>
        </w:rPr>
        <w:br/>
        <w:t>[ ] Other:</w:t>
      </w:r>
    </w:p>
    <w:p w14:paraId="4DF36288" w14:textId="77777777" w:rsidR="004509FA" w:rsidRDefault="004509FA" w:rsidP="00ED625A">
      <w:pPr>
        <w:rPr>
          <w:bCs/>
        </w:rPr>
      </w:pPr>
    </w:p>
    <w:p w14:paraId="05AA2BF7" w14:textId="77777777" w:rsidR="00556815" w:rsidRDefault="00556815" w:rsidP="00ED625A">
      <w:pPr>
        <w:rPr>
          <w:bCs/>
        </w:rPr>
      </w:pPr>
    </w:p>
    <w:p w14:paraId="0658848D" w14:textId="77777777" w:rsidR="00556815" w:rsidRDefault="00556815" w:rsidP="00ED625A">
      <w:pPr>
        <w:rPr>
          <w:bCs/>
        </w:rPr>
      </w:pPr>
    </w:p>
    <w:p w14:paraId="4CDD4CB3" w14:textId="77777777" w:rsidR="00556815" w:rsidRDefault="00556815" w:rsidP="00ED625A">
      <w:pPr>
        <w:rPr>
          <w:bCs/>
        </w:rPr>
      </w:pPr>
    </w:p>
    <w:p w14:paraId="4AEAFF19" w14:textId="77777777" w:rsidR="00556815" w:rsidRPr="00556815" w:rsidRDefault="00556815" w:rsidP="00ED625A">
      <w:pPr>
        <w:rPr>
          <w:bCs/>
        </w:rPr>
      </w:pPr>
    </w:p>
    <w:p w14:paraId="74A3E474" w14:textId="77777777" w:rsidR="00EF3BCC" w:rsidRDefault="00EF3BCC" w:rsidP="00ED625A">
      <w:pPr>
        <w:rPr>
          <w:bCs/>
        </w:rPr>
      </w:pPr>
    </w:p>
    <w:p w14:paraId="75354E89" w14:textId="77777777" w:rsidR="00C81821" w:rsidRDefault="00C81821" w:rsidP="00ED625A">
      <w:pPr>
        <w:rPr>
          <w:bCs/>
        </w:rPr>
      </w:pPr>
    </w:p>
    <w:p w14:paraId="0022F5F1" w14:textId="77777777" w:rsidR="00C81821" w:rsidRDefault="00C81821" w:rsidP="00ED625A">
      <w:pPr>
        <w:rPr>
          <w:bCs/>
        </w:rPr>
      </w:pPr>
    </w:p>
    <w:p w14:paraId="6D856659" w14:textId="77777777" w:rsidR="00C81821" w:rsidRDefault="00C81821" w:rsidP="00ED625A">
      <w:pPr>
        <w:rPr>
          <w:bCs/>
        </w:rPr>
      </w:pPr>
    </w:p>
    <w:p w14:paraId="6D03B5A9" w14:textId="77777777" w:rsidR="00C81821" w:rsidRDefault="00C81821" w:rsidP="00ED625A">
      <w:pPr>
        <w:rPr>
          <w:bCs/>
        </w:rPr>
      </w:pPr>
    </w:p>
    <w:p w14:paraId="0473CB5F" w14:textId="77777777" w:rsidR="00C81821" w:rsidRDefault="00C81821" w:rsidP="00ED625A">
      <w:pPr>
        <w:rPr>
          <w:bCs/>
        </w:rPr>
      </w:pPr>
    </w:p>
    <w:p w14:paraId="61A12FB7" w14:textId="77777777" w:rsidR="00C81821" w:rsidRPr="00556815" w:rsidRDefault="00C81821" w:rsidP="00ED625A">
      <w:pPr>
        <w:rPr>
          <w:bCs/>
        </w:rPr>
      </w:pPr>
    </w:p>
    <w:p w14:paraId="2A52CC6C" w14:textId="77777777" w:rsidR="004509FA" w:rsidRPr="00556815" w:rsidRDefault="004509FA" w:rsidP="00ED625A">
      <w:pPr>
        <w:rPr>
          <w:bCs/>
        </w:rPr>
      </w:pPr>
    </w:p>
    <w:p w14:paraId="1A5E323A" w14:textId="68152F70" w:rsidR="004509FA" w:rsidRPr="00556815" w:rsidRDefault="004509FA" w:rsidP="00ED625A">
      <w:pPr>
        <w:rPr>
          <w:rFonts w:ascii="Arial" w:hAnsi="Arial" w:cs="Arial"/>
          <w:bCs/>
          <w:color w:val="002060"/>
          <w:sz w:val="28"/>
          <w:szCs w:val="28"/>
        </w:rPr>
      </w:pPr>
      <w:r w:rsidRPr="00556815">
        <w:rPr>
          <w:rFonts w:ascii="Arial" w:hAnsi="Arial" w:cs="Arial"/>
          <w:bCs/>
          <w:sz w:val="28"/>
          <w:szCs w:val="28"/>
        </w:rPr>
        <w:t xml:space="preserve">APPENDIX B: </w:t>
      </w:r>
      <w:r w:rsidRPr="00556815">
        <w:rPr>
          <w:rFonts w:ascii="Arial" w:hAnsi="Arial" w:cs="Arial"/>
          <w:bCs/>
          <w:color w:val="002060"/>
          <w:sz w:val="28"/>
          <w:szCs w:val="28"/>
        </w:rPr>
        <w:t>RESTRICTIVE INTERVENTION RECORD</w:t>
      </w:r>
      <w:r w:rsidR="00725B10" w:rsidRPr="00556815">
        <w:rPr>
          <w:rFonts w:ascii="Arial" w:hAnsi="Arial" w:cs="Arial"/>
          <w:bCs/>
          <w:color w:val="002060"/>
          <w:sz w:val="28"/>
          <w:szCs w:val="28"/>
        </w:rPr>
        <w:t xml:space="preserve"> FOR PARENTS AND CARERS</w:t>
      </w:r>
      <w:r w:rsidR="006749B4" w:rsidRPr="00556815">
        <w:rPr>
          <w:rFonts w:ascii="Arial" w:hAnsi="Arial" w:cs="Arial"/>
          <w:bCs/>
          <w:color w:val="002060"/>
          <w:sz w:val="28"/>
          <w:szCs w:val="28"/>
        </w:rPr>
        <w:t xml:space="preserve"> (this must be on the school letterhead)</w:t>
      </w:r>
    </w:p>
    <w:p w14:paraId="05435005" w14:textId="13E5DBF7" w:rsidR="006749B4" w:rsidRPr="00556815" w:rsidRDefault="006749B4" w:rsidP="00ED625A">
      <w:pPr>
        <w:rPr>
          <w:rFonts w:ascii="Arial" w:hAnsi="Arial" w:cs="Arial"/>
          <w:bCs/>
          <w:sz w:val="24"/>
          <w:szCs w:val="24"/>
        </w:rPr>
      </w:pPr>
      <w:r w:rsidRPr="00556815">
        <w:rPr>
          <w:rFonts w:ascii="Arial" w:hAnsi="Arial" w:cs="Arial"/>
          <w:bCs/>
          <w:sz w:val="24"/>
          <w:szCs w:val="24"/>
          <w:highlight w:val="yellow"/>
        </w:rPr>
        <w:t>INSERT DATE</w:t>
      </w:r>
    </w:p>
    <w:p w14:paraId="02617CC7" w14:textId="519446B0" w:rsidR="006749B4" w:rsidRPr="00556815" w:rsidRDefault="006749B4" w:rsidP="00ED625A">
      <w:pPr>
        <w:rPr>
          <w:rFonts w:ascii="Arial" w:hAnsi="Arial" w:cs="Arial"/>
          <w:bCs/>
          <w:sz w:val="24"/>
          <w:szCs w:val="24"/>
        </w:rPr>
      </w:pPr>
      <w:r w:rsidRPr="00556815">
        <w:rPr>
          <w:rFonts w:ascii="Arial" w:hAnsi="Arial" w:cs="Arial"/>
          <w:bCs/>
          <w:sz w:val="24"/>
          <w:szCs w:val="24"/>
        </w:rPr>
        <w:t>Dear Parent or Carer of INSERT CHILD’s NAME,</w:t>
      </w:r>
    </w:p>
    <w:p w14:paraId="70FC912B" w14:textId="77777777" w:rsidR="006749B4" w:rsidRPr="00556815" w:rsidRDefault="006749B4" w:rsidP="00ED625A">
      <w:pPr>
        <w:rPr>
          <w:rFonts w:ascii="Arial" w:hAnsi="Arial" w:cs="Arial"/>
          <w:bCs/>
          <w:sz w:val="24"/>
          <w:szCs w:val="24"/>
        </w:rPr>
      </w:pPr>
      <w:r w:rsidRPr="00556815">
        <w:rPr>
          <w:rFonts w:ascii="Arial" w:hAnsi="Arial" w:cs="Arial"/>
          <w:bCs/>
          <w:sz w:val="24"/>
          <w:szCs w:val="24"/>
        </w:rPr>
        <w:t>Notification of Restrictive Intervention Involving Your Child</w:t>
      </w:r>
    </w:p>
    <w:p w14:paraId="245A0547" w14:textId="77777777" w:rsidR="006749B4" w:rsidRPr="00556815" w:rsidRDefault="006749B4" w:rsidP="00ED625A">
      <w:pPr>
        <w:rPr>
          <w:rFonts w:ascii="Arial" w:hAnsi="Arial" w:cs="Arial"/>
          <w:bCs/>
          <w:sz w:val="24"/>
          <w:szCs w:val="24"/>
        </w:rPr>
      </w:pPr>
      <w:r w:rsidRPr="00556815">
        <w:rPr>
          <w:rFonts w:ascii="Arial" w:hAnsi="Arial" w:cs="Arial"/>
          <w:bCs/>
          <w:sz w:val="24"/>
          <w:szCs w:val="24"/>
        </w:rPr>
        <w:t xml:space="preserve">I am writing to inform you that a restrictive intervention was used involving your child today </w:t>
      </w:r>
      <w:proofErr w:type="gramStart"/>
      <w:r w:rsidRPr="00556815">
        <w:rPr>
          <w:rFonts w:ascii="Arial" w:hAnsi="Arial" w:cs="Arial"/>
          <w:bCs/>
          <w:sz w:val="24"/>
          <w:szCs w:val="24"/>
        </w:rPr>
        <w:t>in order to</w:t>
      </w:r>
      <w:proofErr w:type="gramEnd"/>
      <w:r w:rsidRPr="00556815">
        <w:rPr>
          <w:rFonts w:ascii="Arial" w:hAnsi="Arial" w:cs="Arial"/>
          <w:bCs/>
          <w:sz w:val="24"/>
          <w:szCs w:val="24"/>
        </w:rPr>
        <w:t xml:space="preserve"> keep people safe.</w:t>
      </w:r>
    </w:p>
    <w:p w14:paraId="2C893981" w14:textId="77777777" w:rsidR="006749B4" w:rsidRPr="00556815" w:rsidRDefault="006749B4" w:rsidP="00ED625A">
      <w:pPr>
        <w:rPr>
          <w:rFonts w:ascii="Arial" w:hAnsi="Arial" w:cs="Arial"/>
          <w:bCs/>
          <w:sz w:val="24"/>
          <w:szCs w:val="24"/>
        </w:rPr>
      </w:pPr>
      <w:r w:rsidRPr="00556815">
        <w:rPr>
          <w:rFonts w:ascii="Arial" w:hAnsi="Arial" w:cs="Arial"/>
          <w:bCs/>
          <w:sz w:val="24"/>
          <w:szCs w:val="24"/>
        </w:rPr>
        <w:t>Date of incident:</w:t>
      </w:r>
      <w:r w:rsidRPr="00556815">
        <w:rPr>
          <w:rFonts w:ascii="Arial" w:hAnsi="Arial" w:cs="Arial"/>
          <w:bCs/>
          <w:sz w:val="24"/>
          <w:szCs w:val="24"/>
        </w:rPr>
        <w:br/>
        <w:t>Time of incident:</w:t>
      </w:r>
      <w:r w:rsidRPr="00556815">
        <w:rPr>
          <w:rFonts w:ascii="Arial" w:hAnsi="Arial" w:cs="Arial"/>
          <w:bCs/>
          <w:sz w:val="24"/>
          <w:szCs w:val="24"/>
        </w:rPr>
        <w:br/>
        <w:t>Location of incident:</w:t>
      </w:r>
    </w:p>
    <w:p w14:paraId="276FD2FF" w14:textId="21667E4E" w:rsidR="006749B4" w:rsidRPr="00556815" w:rsidRDefault="006749B4" w:rsidP="00ED625A">
      <w:pPr>
        <w:rPr>
          <w:rFonts w:ascii="Arial" w:hAnsi="Arial" w:cs="Arial"/>
          <w:bCs/>
          <w:sz w:val="24"/>
          <w:szCs w:val="24"/>
        </w:rPr>
      </w:pPr>
      <w:r w:rsidRPr="00556815">
        <w:rPr>
          <w:rFonts w:ascii="Arial" w:hAnsi="Arial" w:cs="Arial"/>
          <w:bCs/>
          <w:sz w:val="24"/>
          <w:szCs w:val="24"/>
        </w:rPr>
        <w:t>The reason the intervention was necessary was</w:t>
      </w:r>
      <w:r w:rsidRPr="00556815">
        <w:rPr>
          <w:rFonts w:ascii="Arial" w:hAnsi="Arial" w:cs="Arial"/>
          <w:bCs/>
          <w:sz w:val="24"/>
          <w:szCs w:val="24"/>
        </w:rPr>
        <w:br/>
      </w:r>
      <w:r w:rsidRPr="00556815">
        <w:rPr>
          <w:rFonts w:ascii="Arial" w:hAnsi="Arial" w:cs="Arial"/>
          <w:bCs/>
          <w:sz w:val="24"/>
          <w:szCs w:val="24"/>
          <w:highlight w:val="yellow"/>
        </w:rPr>
        <w:t xml:space="preserve">Provide </w:t>
      </w:r>
      <w:proofErr w:type="gramStart"/>
      <w:r w:rsidRPr="00556815">
        <w:rPr>
          <w:rFonts w:ascii="Arial" w:hAnsi="Arial" w:cs="Arial"/>
          <w:bCs/>
          <w:sz w:val="24"/>
          <w:szCs w:val="24"/>
          <w:highlight w:val="yellow"/>
        </w:rPr>
        <w:t>a brief summary</w:t>
      </w:r>
      <w:proofErr w:type="gramEnd"/>
      <w:r w:rsidRPr="00556815">
        <w:rPr>
          <w:rFonts w:ascii="Arial" w:hAnsi="Arial" w:cs="Arial"/>
          <w:bCs/>
          <w:sz w:val="24"/>
          <w:szCs w:val="24"/>
          <w:highlight w:val="yellow"/>
        </w:rPr>
        <w:t xml:space="preserve"> of the behaviour and risks that meant staff needed to act to prevent harm, serious disruption, damage to property or a criminal offence.</w:t>
      </w:r>
    </w:p>
    <w:p w14:paraId="07FE3EE8" w14:textId="74083A38" w:rsidR="006749B4" w:rsidRPr="00556815" w:rsidRDefault="006749B4" w:rsidP="00ED625A">
      <w:pPr>
        <w:rPr>
          <w:rFonts w:ascii="Arial" w:hAnsi="Arial" w:cs="Arial"/>
          <w:bCs/>
          <w:sz w:val="24"/>
          <w:szCs w:val="24"/>
        </w:rPr>
      </w:pPr>
      <w:r w:rsidRPr="00556815">
        <w:rPr>
          <w:rFonts w:ascii="Arial" w:hAnsi="Arial" w:cs="Arial"/>
          <w:bCs/>
          <w:sz w:val="24"/>
          <w:szCs w:val="24"/>
        </w:rPr>
        <w:t>Type of intervention used:</w:t>
      </w:r>
      <w:r w:rsidRPr="00556815">
        <w:rPr>
          <w:rFonts w:ascii="Arial" w:hAnsi="Arial" w:cs="Arial"/>
          <w:bCs/>
          <w:sz w:val="24"/>
          <w:szCs w:val="24"/>
        </w:rPr>
        <w:br/>
      </w:r>
      <w:r w:rsidRPr="00556815">
        <w:rPr>
          <w:rFonts w:ascii="Arial" w:hAnsi="Arial" w:cs="Arial"/>
          <w:bCs/>
          <w:sz w:val="24"/>
          <w:szCs w:val="24"/>
          <w:highlight w:val="yellow"/>
        </w:rPr>
        <w:t>Provide a short description of the intervention and confirm that only the minimum reasonable force necessary was used for the shortest possible time.</w:t>
      </w:r>
    </w:p>
    <w:p w14:paraId="3FBFFB96" w14:textId="7AAE65E9" w:rsidR="006749B4" w:rsidRPr="00556815" w:rsidRDefault="006749B4" w:rsidP="00ED625A">
      <w:pPr>
        <w:rPr>
          <w:rFonts w:ascii="Arial" w:hAnsi="Arial" w:cs="Arial"/>
          <w:bCs/>
          <w:sz w:val="24"/>
          <w:szCs w:val="24"/>
        </w:rPr>
      </w:pPr>
      <w:r w:rsidRPr="00556815">
        <w:rPr>
          <w:rFonts w:ascii="Arial" w:hAnsi="Arial" w:cs="Arial"/>
          <w:bCs/>
          <w:sz w:val="24"/>
          <w:szCs w:val="24"/>
        </w:rPr>
        <w:t>Injuries and support provided:</w:t>
      </w:r>
      <w:r w:rsidRPr="00556815">
        <w:rPr>
          <w:rFonts w:ascii="Arial" w:hAnsi="Arial" w:cs="Arial"/>
          <w:bCs/>
          <w:sz w:val="24"/>
          <w:szCs w:val="24"/>
        </w:rPr>
        <w:br/>
      </w:r>
      <w:r w:rsidRPr="00556815">
        <w:rPr>
          <w:rFonts w:ascii="Arial" w:hAnsi="Arial" w:cs="Arial"/>
          <w:bCs/>
          <w:sz w:val="24"/>
          <w:szCs w:val="24"/>
          <w:highlight w:val="yellow"/>
        </w:rPr>
        <w:t>Include details of any injuries and any medical care or wellbeing support given following the incident.</w:t>
      </w:r>
    </w:p>
    <w:p w14:paraId="432370E6" w14:textId="77777777" w:rsidR="006749B4" w:rsidRPr="00556815" w:rsidRDefault="006749B4" w:rsidP="00ED625A">
      <w:pPr>
        <w:rPr>
          <w:rFonts w:ascii="Arial" w:hAnsi="Arial" w:cs="Arial"/>
          <w:bCs/>
          <w:sz w:val="24"/>
          <w:szCs w:val="24"/>
        </w:rPr>
      </w:pPr>
      <w:r w:rsidRPr="00556815">
        <w:rPr>
          <w:rFonts w:ascii="Arial" w:hAnsi="Arial" w:cs="Arial"/>
          <w:bCs/>
          <w:sz w:val="24"/>
          <w:szCs w:val="24"/>
        </w:rPr>
        <w:t>The school will continue to support your child and review any strategies needed to help prevent similar incidents in the future. We would welcome the opportunity to meet with you to discuss this and plan next steps together.</w:t>
      </w:r>
    </w:p>
    <w:p w14:paraId="41AF055D" w14:textId="77777777" w:rsidR="006749B4" w:rsidRPr="00556815" w:rsidRDefault="006749B4" w:rsidP="00ED625A">
      <w:pPr>
        <w:rPr>
          <w:rFonts w:ascii="Arial" w:hAnsi="Arial" w:cs="Arial"/>
          <w:bCs/>
          <w:sz w:val="24"/>
          <w:szCs w:val="24"/>
        </w:rPr>
      </w:pPr>
      <w:r w:rsidRPr="00556815">
        <w:rPr>
          <w:rFonts w:ascii="Arial" w:hAnsi="Arial" w:cs="Arial"/>
          <w:bCs/>
          <w:sz w:val="24"/>
          <w:szCs w:val="24"/>
        </w:rPr>
        <w:t>If you would like to discuss the incident, please contact the school office to arrange a meeting.</w:t>
      </w:r>
    </w:p>
    <w:p w14:paraId="726DAA82" w14:textId="77777777" w:rsidR="006749B4" w:rsidRPr="00556815" w:rsidRDefault="006749B4" w:rsidP="00ED625A">
      <w:pPr>
        <w:rPr>
          <w:rFonts w:ascii="Arial" w:hAnsi="Arial" w:cs="Arial"/>
          <w:bCs/>
          <w:sz w:val="24"/>
          <w:szCs w:val="24"/>
        </w:rPr>
      </w:pPr>
      <w:r w:rsidRPr="00556815">
        <w:rPr>
          <w:rFonts w:ascii="Arial" w:hAnsi="Arial" w:cs="Arial"/>
          <w:bCs/>
          <w:sz w:val="24"/>
          <w:szCs w:val="24"/>
        </w:rPr>
        <w:t>Yours sincerely,</w:t>
      </w:r>
    </w:p>
    <w:p w14:paraId="74332260" w14:textId="3EF95978" w:rsidR="006749B4" w:rsidRPr="00556815" w:rsidRDefault="006749B4" w:rsidP="00ED625A">
      <w:pPr>
        <w:rPr>
          <w:rFonts w:ascii="Arial" w:hAnsi="Arial" w:cs="Arial"/>
          <w:bCs/>
          <w:sz w:val="24"/>
          <w:szCs w:val="24"/>
        </w:rPr>
      </w:pPr>
      <w:r w:rsidRPr="00556815">
        <w:rPr>
          <w:rFonts w:ascii="Arial" w:hAnsi="Arial" w:cs="Arial"/>
          <w:bCs/>
          <w:sz w:val="24"/>
          <w:szCs w:val="24"/>
          <w:highlight w:val="yellow"/>
        </w:rPr>
        <w:t>INSERT STAFF MEMBER NAME</w:t>
      </w:r>
      <w:r w:rsidRPr="00556815">
        <w:rPr>
          <w:rFonts w:ascii="Arial" w:hAnsi="Arial" w:cs="Arial"/>
          <w:bCs/>
          <w:sz w:val="24"/>
          <w:szCs w:val="24"/>
        </w:rPr>
        <w:br/>
      </w:r>
      <w:r w:rsidRPr="00556815">
        <w:rPr>
          <w:rFonts w:ascii="Arial" w:hAnsi="Arial" w:cs="Arial"/>
          <w:bCs/>
          <w:sz w:val="24"/>
          <w:szCs w:val="24"/>
          <w:highlight w:val="yellow"/>
        </w:rPr>
        <w:t>INSERT ROLE</w:t>
      </w:r>
      <w:r w:rsidRPr="00556815">
        <w:rPr>
          <w:rFonts w:ascii="Arial" w:hAnsi="Arial" w:cs="Arial"/>
          <w:bCs/>
          <w:sz w:val="24"/>
          <w:szCs w:val="24"/>
        </w:rPr>
        <w:br/>
      </w:r>
      <w:r w:rsidR="00556815" w:rsidRPr="00556815">
        <w:rPr>
          <w:rFonts w:ascii="Arial" w:hAnsi="Arial" w:cs="Arial"/>
          <w:bCs/>
          <w:sz w:val="24"/>
          <w:szCs w:val="24"/>
        </w:rPr>
        <w:t>St John’s</w:t>
      </w:r>
      <w:r w:rsidRPr="00556815">
        <w:rPr>
          <w:rFonts w:ascii="Arial" w:hAnsi="Arial" w:cs="Arial"/>
          <w:bCs/>
          <w:sz w:val="24"/>
          <w:szCs w:val="24"/>
        </w:rPr>
        <w:t xml:space="preserve"> Primary School</w:t>
      </w:r>
      <w:r w:rsidRPr="00556815">
        <w:rPr>
          <w:rFonts w:ascii="Arial" w:hAnsi="Arial" w:cs="Arial"/>
          <w:bCs/>
          <w:sz w:val="24"/>
          <w:szCs w:val="24"/>
        </w:rPr>
        <w:br/>
      </w:r>
    </w:p>
    <w:p w14:paraId="456BA73F" w14:textId="77777777" w:rsidR="006749B4" w:rsidRPr="00556815" w:rsidRDefault="006749B4" w:rsidP="004509FA">
      <w:pPr>
        <w:rPr>
          <w:rFonts w:ascii="Arial" w:hAnsi="Arial" w:cs="Arial"/>
          <w:bCs/>
          <w:sz w:val="24"/>
          <w:szCs w:val="24"/>
        </w:rPr>
      </w:pPr>
    </w:p>
    <w:p w14:paraId="52F7C26D" w14:textId="77777777" w:rsidR="004509FA" w:rsidRPr="00556815" w:rsidRDefault="004509FA">
      <w:pPr>
        <w:rPr>
          <w:bCs/>
        </w:rPr>
      </w:pPr>
    </w:p>
    <w:sectPr w:rsidR="004509FA" w:rsidRPr="005568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7193" w14:textId="77777777" w:rsidR="00F63B09" w:rsidRDefault="00F63B09" w:rsidP="00F63B09">
      <w:pPr>
        <w:spacing w:after="0" w:line="240" w:lineRule="auto"/>
      </w:pPr>
      <w:r>
        <w:separator/>
      </w:r>
    </w:p>
  </w:endnote>
  <w:endnote w:type="continuationSeparator" w:id="0">
    <w:p w14:paraId="01EB95CF" w14:textId="77777777" w:rsidR="00F63B09" w:rsidRDefault="00F63B09" w:rsidP="00F6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28594"/>
      <w:docPartObj>
        <w:docPartGallery w:val="Page Numbers (Bottom of Page)"/>
        <w:docPartUnique/>
      </w:docPartObj>
    </w:sdtPr>
    <w:sdtEndPr>
      <w:rPr>
        <w:color w:val="7F7F7F" w:themeColor="background1" w:themeShade="7F"/>
        <w:spacing w:val="60"/>
      </w:rPr>
    </w:sdtEndPr>
    <w:sdtContent>
      <w:p w14:paraId="34245754" w14:textId="017D330F" w:rsidR="00F63B09" w:rsidRDefault="00F63B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DEECCA" w14:textId="1C7E4B88" w:rsidR="00F63B09" w:rsidRDefault="00F63B09" w:rsidP="00F63B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3A29" w14:textId="77777777" w:rsidR="00F63B09" w:rsidRDefault="00F63B09" w:rsidP="00F63B09">
      <w:pPr>
        <w:spacing w:after="0" w:line="240" w:lineRule="auto"/>
      </w:pPr>
      <w:r>
        <w:separator/>
      </w:r>
    </w:p>
  </w:footnote>
  <w:footnote w:type="continuationSeparator" w:id="0">
    <w:p w14:paraId="25A281C3" w14:textId="77777777" w:rsidR="00F63B09" w:rsidRDefault="00F63B09" w:rsidP="00F63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29E"/>
    <w:multiLevelType w:val="multilevel"/>
    <w:tmpl w:val="2BAC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E47"/>
    <w:multiLevelType w:val="hybridMultilevel"/>
    <w:tmpl w:val="2D06A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D0331"/>
    <w:multiLevelType w:val="multilevel"/>
    <w:tmpl w:val="473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B0496"/>
    <w:multiLevelType w:val="multilevel"/>
    <w:tmpl w:val="34A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F6CA6"/>
    <w:multiLevelType w:val="multilevel"/>
    <w:tmpl w:val="FC2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923B3"/>
    <w:multiLevelType w:val="multilevel"/>
    <w:tmpl w:val="897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9079B"/>
    <w:multiLevelType w:val="multilevel"/>
    <w:tmpl w:val="F26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47EF5"/>
    <w:multiLevelType w:val="multilevel"/>
    <w:tmpl w:val="AA0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57630"/>
    <w:multiLevelType w:val="multilevel"/>
    <w:tmpl w:val="E0B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15450"/>
    <w:multiLevelType w:val="multilevel"/>
    <w:tmpl w:val="A614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A52DE"/>
    <w:multiLevelType w:val="multilevel"/>
    <w:tmpl w:val="C4DA5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129F4"/>
    <w:multiLevelType w:val="multilevel"/>
    <w:tmpl w:val="3E5E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0478D"/>
    <w:multiLevelType w:val="multilevel"/>
    <w:tmpl w:val="485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814FA"/>
    <w:multiLevelType w:val="multilevel"/>
    <w:tmpl w:val="CFC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5402B"/>
    <w:multiLevelType w:val="multilevel"/>
    <w:tmpl w:val="C1D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C0B48"/>
    <w:multiLevelType w:val="multilevel"/>
    <w:tmpl w:val="E586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559D8"/>
    <w:multiLevelType w:val="multilevel"/>
    <w:tmpl w:val="F93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356D3"/>
    <w:multiLevelType w:val="multilevel"/>
    <w:tmpl w:val="4A4A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80DAF"/>
    <w:multiLevelType w:val="multilevel"/>
    <w:tmpl w:val="6748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63BB2"/>
    <w:multiLevelType w:val="multilevel"/>
    <w:tmpl w:val="A6DC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E2FF4"/>
    <w:multiLevelType w:val="multilevel"/>
    <w:tmpl w:val="D646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F7A6F"/>
    <w:multiLevelType w:val="hybridMultilevel"/>
    <w:tmpl w:val="E390A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203EA3"/>
    <w:multiLevelType w:val="multilevel"/>
    <w:tmpl w:val="692E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D07332"/>
    <w:multiLevelType w:val="multilevel"/>
    <w:tmpl w:val="1666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E50FD"/>
    <w:multiLevelType w:val="multilevel"/>
    <w:tmpl w:val="687C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328866">
    <w:abstractNumId w:val="7"/>
  </w:num>
  <w:num w:numId="2" w16cid:durableId="1123110404">
    <w:abstractNumId w:val="15"/>
  </w:num>
  <w:num w:numId="3" w16cid:durableId="6105778">
    <w:abstractNumId w:val="16"/>
  </w:num>
  <w:num w:numId="4" w16cid:durableId="321011387">
    <w:abstractNumId w:val="12"/>
  </w:num>
  <w:num w:numId="5" w16cid:durableId="1393039621">
    <w:abstractNumId w:val="24"/>
  </w:num>
  <w:num w:numId="6" w16cid:durableId="1932080981">
    <w:abstractNumId w:val="4"/>
  </w:num>
  <w:num w:numId="7" w16cid:durableId="26568044">
    <w:abstractNumId w:val="20"/>
  </w:num>
  <w:num w:numId="8" w16cid:durableId="1051612025">
    <w:abstractNumId w:val="5"/>
  </w:num>
  <w:num w:numId="9" w16cid:durableId="233705987">
    <w:abstractNumId w:val="0"/>
  </w:num>
  <w:num w:numId="10" w16cid:durableId="783576920">
    <w:abstractNumId w:val="11"/>
  </w:num>
  <w:num w:numId="11" w16cid:durableId="1689257073">
    <w:abstractNumId w:val="14"/>
  </w:num>
  <w:num w:numId="12" w16cid:durableId="1176075445">
    <w:abstractNumId w:val="3"/>
  </w:num>
  <w:num w:numId="13" w16cid:durableId="1304235135">
    <w:abstractNumId w:val="10"/>
  </w:num>
  <w:num w:numId="14" w16cid:durableId="696741130">
    <w:abstractNumId w:val="22"/>
  </w:num>
  <w:num w:numId="15" w16cid:durableId="1341812102">
    <w:abstractNumId w:val="17"/>
  </w:num>
  <w:num w:numId="16" w16cid:durableId="824398014">
    <w:abstractNumId w:val="19"/>
  </w:num>
  <w:num w:numId="17" w16cid:durableId="1789422904">
    <w:abstractNumId w:val="13"/>
  </w:num>
  <w:num w:numId="18" w16cid:durableId="912786279">
    <w:abstractNumId w:val="2"/>
  </w:num>
  <w:num w:numId="19" w16cid:durableId="1890265965">
    <w:abstractNumId w:val="6"/>
  </w:num>
  <w:num w:numId="20" w16cid:durableId="1964379383">
    <w:abstractNumId w:val="9"/>
  </w:num>
  <w:num w:numId="21" w16cid:durableId="939294081">
    <w:abstractNumId w:val="23"/>
  </w:num>
  <w:num w:numId="22" w16cid:durableId="414785779">
    <w:abstractNumId w:val="18"/>
  </w:num>
  <w:num w:numId="23" w16cid:durableId="1971277033">
    <w:abstractNumId w:val="8"/>
  </w:num>
  <w:num w:numId="24" w16cid:durableId="1722361721">
    <w:abstractNumId w:val="1"/>
  </w:num>
  <w:num w:numId="25" w16cid:durableId="1887837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FA"/>
    <w:rsid w:val="0033572C"/>
    <w:rsid w:val="00344A93"/>
    <w:rsid w:val="003864EE"/>
    <w:rsid w:val="004509FA"/>
    <w:rsid w:val="00556815"/>
    <w:rsid w:val="00582726"/>
    <w:rsid w:val="005B1FB7"/>
    <w:rsid w:val="005B2224"/>
    <w:rsid w:val="005D711D"/>
    <w:rsid w:val="006749B4"/>
    <w:rsid w:val="00725B10"/>
    <w:rsid w:val="008866D3"/>
    <w:rsid w:val="00A3286C"/>
    <w:rsid w:val="00C81821"/>
    <w:rsid w:val="00ED625A"/>
    <w:rsid w:val="00EF3BCC"/>
    <w:rsid w:val="00F63B09"/>
    <w:rsid w:val="019787E4"/>
    <w:rsid w:val="07E8971E"/>
    <w:rsid w:val="21D3BE2C"/>
    <w:rsid w:val="292992C1"/>
    <w:rsid w:val="52AE330B"/>
    <w:rsid w:val="55FC13B2"/>
    <w:rsid w:val="5B5F8FC3"/>
    <w:rsid w:val="777EB71A"/>
    <w:rsid w:val="7DEE1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461B"/>
  <w15:chartTrackingRefBased/>
  <w15:docId w15:val="{C02C3AC1-E93C-483A-8FFD-565774A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9FA"/>
    <w:rPr>
      <w:rFonts w:eastAsiaTheme="majorEastAsia" w:cstheme="majorBidi"/>
      <w:color w:val="272727" w:themeColor="text1" w:themeTint="D8"/>
    </w:rPr>
  </w:style>
  <w:style w:type="paragraph" w:styleId="Title">
    <w:name w:val="Title"/>
    <w:basedOn w:val="Normal"/>
    <w:next w:val="Normal"/>
    <w:link w:val="TitleChar"/>
    <w:uiPriority w:val="10"/>
    <w:qFormat/>
    <w:rsid w:val="00450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9FA"/>
    <w:pPr>
      <w:spacing w:before="160"/>
      <w:jc w:val="center"/>
    </w:pPr>
    <w:rPr>
      <w:i/>
      <w:iCs/>
      <w:color w:val="404040" w:themeColor="text1" w:themeTint="BF"/>
    </w:rPr>
  </w:style>
  <w:style w:type="character" w:customStyle="1" w:styleId="QuoteChar">
    <w:name w:val="Quote Char"/>
    <w:basedOn w:val="DefaultParagraphFont"/>
    <w:link w:val="Quote"/>
    <w:uiPriority w:val="29"/>
    <w:rsid w:val="004509FA"/>
    <w:rPr>
      <w:i/>
      <w:iCs/>
      <w:color w:val="404040" w:themeColor="text1" w:themeTint="BF"/>
    </w:rPr>
  </w:style>
  <w:style w:type="paragraph" w:styleId="ListParagraph">
    <w:name w:val="List Paragraph"/>
    <w:basedOn w:val="Normal"/>
    <w:uiPriority w:val="34"/>
    <w:qFormat/>
    <w:rsid w:val="004509FA"/>
    <w:pPr>
      <w:ind w:left="720"/>
      <w:contextualSpacing/>
    </w:pPr>
  </w:style>
  <w:style w:type="character" w:styleId="IntenseEmphasis">
    <w:name w:val="Intense Emphasis"/>
    <w:basedOn w:val="DefaultParagraphFont"/>
    <w:uiPriority w:val="21"/>
    <w:qFormat/>
    <w:rsid w:val="004509FA"/>
    <w:rPr>
      <w:i/>
      <w:iCs/>
      <w:color w:val="0F4761" w:themeColor="accent1" w:themeShade="BF"/>
    </w:rPr>
  </w:style>
  <w:style w:type="paragraph" w:styleId="IntenseQuote">
    <w:name w:val="Intense Quote"/>
    <w:basedOn w:val="Normal"/>
    <w:next w:val="Normal"/>
    <w:link w:val="IntenseQuoteChar"/>
    <w:uiPriority w:val="30"/>
    <w:qFormat/>
    <w:rsid w:val="00450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9FA"/>
    <w:rPr>
      <w:i/>
      <w:iCs/>
      <w:color w:val="0F4761" w:themeColor="accent1" w:themeShade="BF"/>
    </w:rPr>
  </w:style>
  <w:style w:type="character" w:styleId="IntenseReference">
    <w:name w:val="Intense Reference"/>
    <w:basedOn w:val="DefaultParagraphFont"/>
    <w:uiPriority w:val="32"/>
    <w:qFormat/>
    <w:rsid w:val="004509FA"/>
    <w:rPr>
      <w:b/>
      <w:bCs/>
      <w:smallCaps/>
      <w:color w:val="0F4761" w:themeColor="accent1" w:themeShade="BF"/>
      <w:spacing w:val="5"/>
    </w:rPr>
  </w:style>
  <w:style w:type="paragraph" w:styleId="BodyText2">
    <w:name w:val="Body Text 2"/>
    <w:basedOn w:val="Normal"/>
    <w:link w:val="BodyText2Char"/>
    <w:unhideWhenUsed/>
    <w:rsid w:val="004509FA"/>
    <w:pPr>
      <w:widowControl w:val="0"/>
      <w:suppressAutoHyphens/>
      <w:spacing w:after="120" w:line="480" w:lineRule="auto"/>
      <w:jc w:val="both"/>
    </w:pPr>
    <w:rPr>
      <w:rFonts w:ascii="Calibri" w:eastAsia="Arial Unicode MS" w:hAnsi="Calibri" w:cs="Times New Roman"/>
      <w:kern w:val="1"/>
      <w:szCs w:val="24"/>
      <w:lang w:eastAsia="ar-SA"/>
      <w14:ligatures w14:val="none"/>
    </w:rPr>
  </w:style>
  <w:style w:type="character" w:customStyle="1" w:styleId="BodyText2Char">
    <w:name w:val="Body Text 2 Char"/>
    <w:basedOn w:val="DefaultParagraphFont"/>
    <w:link w:val="BodyText2"/>
    <w:rsid w:val="004509FA"/>
    <w:rPr>
      <w:rFonts w:ascii="Calibri" w:eastAsia="Arial Unicode MS" w:hAnsi="Calibri" w:cs="Times New Roman"/>
      <w:kern w:val="1"/>
      <w:szCs w:val="24"/>
      <w:lang w:eastAsia="ar-SA"/>
      <w14:ligatures w14:val="none"/>
    </w:rPr>
  </w:style>
  <w:style w:type="paragraph" w:customStyle="1" w:styleId="1bodycopy10pt">
    <w:name w:val="1 body copy 10pt"/>
    <w:basedOn w:val="Normal"/>
    <w:link w:val="1bodycopy10ptChar"/>
    <w:qFormat/>
    <w:rsid w:val="004509FA"/>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4509FA"/>
    <w:rPr>
      <w:rFonts w:ascii="Arial" w:eastAsia="MS Mincho" w:hAnsi="Arial" w:cs="Times New Roman"/>
      <w:kern w:val="0"/>
      <w:sz w:val="20"/>
      <w:szCs w:val="24"/>
      <w:lang w:val="en-US"/>
      <w14:ligatures w14:val="none"/>
    </w:rPr>
  </w:style>
  <w:style w:type="paragraph" w:customStyle="1" w:styleId="6Abstract">
    <w:name w:val="6 Abstract"/>
    <w:qFormat/>
    <w:rsid w:val="004509FA"/>
    <w:pPr>
      <w:spacing w:after="240"/>
    </w:pPr>
    <w:rPr>
      <w:rFonts w:ascii="Arial" w:eastAsia="MS Mincho" w:hAnsi="Arial" w:cs="Times New Roman"/>
      <w:kern w:val="0"/>
      <w:sz w:val="28"/>
      <w:szCs w:val="28"/>
      <w:lang w:val="en-US"/>
      <w14:ligatures w14:val="none"/>
    </w:rPr>
  </w:style>
  <w:style w:type="paragraph" w:customStyle="1" w:styleId="1bodycopy11pt">
    <w:name w:val="1 body copy 11pt"/>
    <w:autoRedefine/>
    <w:rsid w:val="004509FA"/>
    <w:pPr>
      <w:spacing w:after="120" w:line="240" w:lineRule="auto"/>
      <w:ind w:right="850"/>
    </w:pPr>
    <w:rPr>
      <w:rFonts w:ascii="Arial" w:eastAsia="MS Mincho" w:hAnsi="Arial" w:cs="Arial"/>
      <w:kern w:val="0"/>
      <w:szCs w:val="24"/>
      <w:lang w:val="en-US"/>
      <w14:ligatures w14:val="none"/>
    </w:rPr>
  </w:style>
  <w:style w:type="paragraph" w:customStyle="1" w:styleId="3Policytitle">
    <w:name w:val="3 Policy title"/>
    <w:basedOn w:val="Normal"/>
    <w:qFormat/>
    <w:rsid w:val="004509FA"/>
    <w:pPr>
      <w:spacing w:after="120" w:line="240" w:lineRule="auto"/>
    </w:pPr>
    <w:rPr>
      <w:rFonts w:ascii="Arial" w:eastAsia="MS Mincho" w:hAnsi="Arial" w:cs="Times New Roman"/>
      <w:b/>
      <w:kern w:val="0"/>
      <w:sz w:val="72"/>
      <w:szCs w:val="24"/>
      <w:lang w:val="en-US"/>
      <w14:ligatures w14:val="none"/>
    </w:rPr>
  </w:style>
  <w:style w:type="paragraph" w:styleId="Header">
    <w:name w:val="header"/>
    <w:basedOn w:val="Normal"/>
    <w:link w:val="HeaderChar"/>
    <w:uiPriority w:val="99"/>
    <w:unhideWhenUsed/>
    <w:rsid w:val="00F63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09"/>
  </w:style>
  <w:style w:type="paragraph" w:styleId="Footer">
    <w:name w:val="footer"/>
    <w:basedOn w:val="Normal"/>
    <w:link w:val="FooterChar"/>
    <w:uiPriority w:val="99"/>
    <w:unhideWhenUsed/>
    <w:rsid w:val="00F63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09"/>
  </w:style>
  <w:style w:type="table" w:styleId="TableGrid">
    <w:name w:val="Table Grid"/>
    <w:basedOn w:val="TableNormal"/>
    <w:uiPriority w:val="39"/>
    <w:rsid w:val="00F63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7928">
      <w:bodyDiv w:val="1"/>
      <w:marLeft w:val="0"/>
      <w:marRight w:val="0"/>
      <w:marTop w:val="0"/>
      <w:marBottom w:val="0"/>
      <w:divBdr>
        <w:top w:val="none" w:sz="0" w:space="0" w:color="auto"/>
        <w:left w:val="none" w:sz="0" w:space="0" w:color="auto"/>
        <w:bottom w:val="none" w:sz="0" w:space="0" w:color="auto"/>
        <w:right w:val="none" w:sz="0" w:space="0" w:color="auto"/>
      </w:divBdr>
      <w:divsChild>
        <w:div w:id="1657877895">
          <w:marLeft w:val="0"/>
          <w:marRight w:val="0"/>
          <w:marTop w:val="0"/>
          <w:marBottom w:val="0"/>
          <w:divBdr>
            <w:top w:val="none" w:sz="0" w:space="0" w:color="auto"/>
            <w:left w:val="none" w:sz="0" w:space="0" w:color="auto"/>
            <w:bottom w:val="none" w:sz="0" w:space="0" w:color="auto"/>
            <w:right w:val="none" w:sz="0" w:space="0" w:color="auto"/>
          </w:divBdr>
        </w:div>
        <w:div w:id="455872553">
          <w:marLeft w:val="0"/>
          <w:marRight w:val="0"/>
          <w:marTop w:val="0"/>
          <w:marBottom w:val="0"/>
          <w:divBdr>
            <w:top w:val="none" w:sz="0" w:space="0" w:color="auto"/>
            <w:left w:val="none" w:sz="0" w:space="0" w:color="auto"/>
            <w:bottom w:val="none" w:sz="0" w:space="0" w:color="auto"/>
            <w:right w:val="none" w:sz="0" w:space="0" w:color="auto"/>
          </w:divBdr>
        </w:div>
        <w:div w:id="131287710">
          <w:marLeft w:val="0"/>
          <w:marRight w:val="0"/>
          <w:marTop w:val="0"/>
          <w:marBottom w:val="0"/>
          <w:divBdr>
            <w:top w:val="none" w:sz="0" w:space="0" w:color="auto"/>
            <w:left w:val="none" w:sz="0" w:space="0" w:color="auto"/>
            <w:bottom w:val="none" w:sz="0" w:space="0" w:color="auto"/>
            <w:right w:val="none" w:sz="0" w:space="0" w:color="auto"/>
          </w:divBdr>
        </w:div>
        <w:div w:id="1847940646">
          <w:marLeft w:val="0"/>
          <w:marRight w:val="0"/>
          <w:marTop w:val="0"/>
          <w:marBottom w:val="0"/>
          <w:divBdr>
            <w:top w:val="none" w:sz="0" w:space="0" w:color="auto"/>
            <w:left w:val="none" w:sz="0" w:space="0" w:color="auto"/>
            <w:bottom w:val="none" w:sz="0" w:space="0" w:color="auto"/>
            <w:right w:val="none" w:sz="0" w:space="0" w:color="auto"/>
          </w:divBdr>
        </w:div>
        <w:div w:id="487399311">
          <w:marLeft w:val="0"/>
          <w:marRight w:val="0"/>
          <w:marTop w:val="0"/>
          <w:marBottom w:val="0"/>
          <w:divBdr>
            <w:top w:val="none" w:sz="0" w:space="0" w:color="auto"/>
            <w:left w:val="none" w:sz="0" w:space="0" w:color="auto"/>
            <w:bottom w:val="none" w:sz="0" w:space="0" w:color="auto"/>
            <w:right w:val="none" w:sz="0" w:space="0" w:color="auto"/>
          </w:divBdr>
        </w:div>
        <w:div w:id="973489267">
          <w:marLeft w:val="0"/>
          <w:marRight w:val="0"/>
          <w:marTop w:val="0"/>
          <w:marBottom w:val="0"/>
          <w:divBdr>
            <w:top w:val="none" w:sz="0" w:space="0" w:color="auto"/>
            <w:left w:val="none" w:sz="0" w:space="0" w:color="auto"/>
            <w:bottom w:val="none" w:sz="0" w:space="0" w:color="auto"/>
            <w:right w:val="none" w:sz="0" w:space="0" w:color="auto"/>
          </w:divBdr>
        </w:div>
        <w:div w:id="296768422">
          <w:marLeft w:val="0"/>
          <w:marRight w:val="0"/>
          <w:marTop w:val="0"/>
          <w:marBottom w:val="0"/>
          <w:divBdr>
            <w:top w:val="none" w:sz="0" w:space="0" w:color="auto"/>
            <w:left w:val="none" w:sz="0" w:space="0" w:color="auto"/>
            <w:bottom w:val="none" w:sz="0" w:space="0" w:color="auto"/>
            <w:right w:val="none" w:sz="0" w:space="0" w:color="auto"/>
          </w:divBdr>
        </w:div>
        <w:div w:id="769932387">
          <w:marLeft w:val="0"/>
          <w:marRight w:val="0"/>
          <w:marTop w:val="0"/>
          <w:marBottom w:val="0"/>
          <w:divBdr>
            <w:top w:val="none" w:sz="0" w:space="0" w:color="auto"/>
            <w:left w:val="none" w:sz="0" w:space="0" w:color="auto"/>
            <w:bottom w:val="none" w:sz="0" w:space="0" w:color="auto"/>
            <w:right w:val="none" w:sz="0" w:space="0" w:color="auto"/>
          </w:divBdr>
        </w:div>
        <w:div w:id="812021280">
          <w:marLeft w:val="0"/>
          <w:marRight w:val="0"/>
          <w:marTop w:val="0"/>
          <w:marBottom w:val="0"/>
          <w:divBdr>
            <w:top w:val="none" w:sz="0" w:space="0" w:color="auto"/>
            <w:left w:val="none" w:sz="0" w:space="0" w:color="auto"/>
            <w:bottom w:val="none" w:sz="0" w:space="0" w:color="auto"/>
            <w:right w:val="none" w:sz="0" w:space="0" w:color="auto"/>
          </w:divBdr>
        </w:div>
        <w:div w:id="1182478303">
          <w:marLeft w:val="0"/>
          <w:marRight w:val="0"/>
          <w:marTop w:val="0"/>
          <w:marBottom w:val="0"/>
          <w:divBdr>
            <w:top w:val="none" w:sz="0" w:space="0" w:color="auto"/>
            <w:left w:val="none" w:sz="0" w:space="0" w:color="auto"/>
            <w:bottom w:val="none" w:sz="0" w:space="0" w:color="auto"/>
            <w:right w:val="none" w:sz="0" w:space="0" w:color="auto"/>
          </w:divBdr>
        </w:div>
      </w:divsChild>
    </w:div>
    <w:div w:id="325940951">
      <w:bodyDiv w:val="1"/>
      <w:marLeft w:val="0"/>
      <w:marRight w:val="0"/>
      <w:marTop w:val="0"/>
      <w:marBottom w:val="0"/>
      <w:divBdr>
        <w:top w:val="none" w:sz="0" w:space="0" w:color="auto"/>
        <w:left w:val="none" w:sz="0" w:space="0" w:color="auto"/>
        <w:bottom w:val="none" w:sz="0" w:space="0" w:color="auto"/>
        <w:right w:val="none" w:sz="0" w:space="0" w:color="auto"/>
      </w:divBdr>
    </w:div>
    <w:div w:id="520707338">
      <w:bodyDiv w:val="1"/>
      <w:marLeft w:val="0"/>
      <w:marRight w:val="0"/>
      <w:marTop w:val="0"/>
      <w:marBottom w:val="0"/>
      <w:divBdr>
        <w:top w:val="none" w:sz="0" w:space="0" w:color="auto"/>
        <w:left w:val="none" w:sz="0" w:space="0" w:color="auto"/>
        <w:bottom w:val="none" w:sz="0" w:space="0" w:color="auto"/>
        <w:right w:val="none" w:sz="0" w:space="0" w:color="auto"/>
      </w:divBdr>
      <w:divsChild>
        <w:div w:id="1353386080">
          <w:marLeft w:val="0"/>
          <w:marRight w:val="0"/>
          <w:marTop w:val="0"/>
          <w:marBottom w:val="0"/>
          <w:divBdr>
            <w:top w:val="none" w:sz="0" w:space="0" w:color="auto"/>
            <w:left w:val="none" w:sz="0" w:space="0" w:color="auto"/>
            <w:bottom w:val="none" w:sz="0" w:space="0" w:color="auto"/>
            <w:right w:val="none" w:sz="0" w:space="0" w:color="auto"/>
          </w:divBdr>
        </w:div>
        <w:div w:id="1487745617">
          <w:marLeft w:val="0"/>
          <w:marRight w:val="0"/>
          <w:marTop w:val="0"/>
          <w:marBottom w:val="0"/>
          <w:divBdr>
            <w:top w:val="none" w:sz="0" w:space="0" w:color="auto"/>
            <w:left w:val="none" w:sz="0" w:space="0" w:color="auto"/>
            <w:bottom w:val="none" w:sz="0" w:space="0" w:color="auto"/>
            <w:right w:val="none" w:sz="0" w:space="0" w:color="auto"/>
          </w:divBdr>
        </w:div>
        <w:div w:id="1460411965">
          <w:marLeft w:val="0"/>
          <w:marRight w:val="0"/>
          <w:marTop w:val="0"/>
          <w:marBottom w:val="0"/>
          <w:divBdr>
            <w:top w:val="none" w:sz="0" w:space="0" w:color="auto"/>
            <w:left w:val="none" w:sz="0" w:space="0" w:color="auto"/>
            <w:bottom w:val="none" w:sz="0" w:space="0" w:color="auto"/>
            <w:right w:val="none" w:sz="0" w:space="0" w:color="auto"/>
          </w:divBdr>
        </w:div>
        <w:div w:id="987243778">
          <w:marLeft w:val="0"/>
          <w:marRight w:val="0"/>
          <w:marTop w:val="0"/>
          <w:marBottom w:val="0"/>
          <w:divBdr>
            <w:top w:val="none" w:sz="0" w:space="0" w:color="auto"/>
            <w:left w:val="none" w:sz="0" w:space="0" w:color="auto"/>
            <w:bottom w:val="none" w:sz="0" w:space="0" w:color="auto"/>
            <w:right w:val="none" w:sz="0" w:space="0" w:color="auto"/>
          </w:divBdr>
        </w:div>
        <w:div w:id="1096707266">
          <w:marLeft w:val="0"/>
          <w:marRight w:val="0"/>
          <w:marTop w:val="0"/>
          <w:marBottom w:val="0"/>
          <w:divBdr>
            <w:top w:val="none" w:sz="0" w:space="0" w:color="auto"/>
            <w:left w:val="none" w:sz="0" w:space="0" w:color="auto"/>
            <w:bottom w:val="none" w:sz="0" w:space="0" w:color="auto"/>
            <w:right w:val="none" w:sz="0" w:space="0" w:color="auto"/>
          </w:divBdr>
        </w:div>
        <w:div w:id="1772312895">
          <w:marLeft w:val="0"/>
          <w:marRight w:val="0"/>
          <w:marTop w:val="0"/>
          <w:marBottom w:val="0"/>
          <w:divBdr>
            <w:top w:val="none" w:sz="0" w:space="0" w:color="auto"/>
            <w:left w:val="none" w:sz="0" w:space="0" w:color="auto"/>
            <w:bottom w:val="none" w:sz="0" w:space="0" w:color="auto"/>
            <w:right w:val="none" w:sz="0" w:space="0" w:color="auto"/>
          </w:divBdr>
        </w:div>
        <w:div w:id="1582447299">
          <w:marLeft w:val="0"/>
          <w:marRight w:val="0"/>
          <w:marTop w:val="0"/>
          <w:marBottom w:val="0"/>
          <w:divBdr>
            <w:top w:val="none" w:sz="0" w:space="0" w:color="auto"/>
            <w:left w:val="none" w:sz="0" w:space="0" w:color="auto"/>
            <w:bottom w:val="none" w:sz="0" w:space="0" w:color="auto"/>
            <w:right w:val="none" w:sz="0" w:space="0" w:color="auto"/>
          </w:divBdr>
        </w:div>
        <w:div w:id="1708528067">
          <w:marLeft w:val="0"/>
          <w:marRight w:val="0"/>
          <w:marTop w:val="0"/>
          <w:marBottom w:val="0"/>
          <w:divBdr>
            <w:top w:val="none" w:sz="0" w:space="0" w:color="auto"/>
            <w:left w:val="none" w:sz="0" w:space="0" w:color="auto"/>
            <w:bottom w:val="none" w:sz="0" w:space="0" w:color="auto"/>
            <w:right w:val="none" w:sz="0" w:space="0" w:color="auto"/>
          </w:divBdr>
        </w:div>
        <w:div w:id="1720740273">
          <w:marLeft w:val="0"/>
          <w:marRight w:val="0"/>
          <w:marTop w:val="0"/>
          <w:marBottom w:val="0"/>
          <w:divBdr>
            <w:top w:val="none" w:sz="0" w:space="0" w:color="auto"/>
            <w:left w:val="none" w:sz="0" w:space="0" w:color="auto"/>
            <w:bottom w:val="none" w:sz="0" w:space="0" w:color="auto"/>
            <w:right w:val="none" w:sz="0" w:space="0" w:color="auto"/>
          </w:divBdr>
        </w:div>
        <w:div w:id="1471092104">
          <w:marLeft w:val="0"/>
          <w:marRight w:val="0"/>
          <w:marTop w:val="0"/>
          <w:marBottom w:val="0"/>
          <w:divBdr>
            <w:top w:val="none" w:sz="0" w:space="0" w:color="auto"/>
            <w:left w:val="none" w:sz="0" w:space="0" w:color="auto"/>
            <w:bottom w:val="none" w:sz="0" w:space="0" w:color="auto"/>
            <w:right w:val="none" w:sz="0" w:space="0" w:color="auto"/>
          </w:divBdr>
        </w:div>
      </w:divsChild>
    </w:div>
    <w:div w:id="1204828372">
      <w:bodyDiv w:val="1"/>
      <w:marLeft w:val="0"/>
      <w:marRight w:val="0"/>
      <w:marTop w:val="0"/>
      <w:marBottom w:val="0"/>
      <w:divBdr>
        <w:top w:val="none" w:sz="0" w:space="0" w:color="auto"/>
        <w:left w:val="none" w:sz="0" w:space="0" w:color="auto"/>
        <w:bottom w:val="none" w:sz="0" w:space="0" w:color="auto"/>
        <w:right w:val="none" w:sz="0" w:space="0" w:color="auto"/>
      </w:divBdr>
    </w:div>
    <w:div w:id="1437402203">
      <w:bodyDiv w:val="1"/>
      <w:marLeft w:val="0"/>
      <w:marRight w:val="0"/>
      <w:marTop w:val="0"/>
      <w:marBottom w:val="0"/>
      <w:divBdr>
        <w:top w:val="none" w:sz="0" w:space="0" w:color="auto"/>
        <w:left w:val="none" w:sz="0" w:space="0" w:color="auto"/>
        <w:bottom w:val="none" w:sz="0" w:space="0" w:color="auto"/>
        <w:right w:val="none" w:sz="0" w:space="0" w:color="auto"/>
      </w:divBdr>
    </w:div>
    <w:div w:id="1534734562">
      <w:bodyDiv w:val="1"/>
      <w:marLeft w:val="0"/>
      <w:marRight w:val="0"/>
      <w:marTop w:val="0"/>
      <w:marBottom w:val="0"/>
      <w:divBdr>
        <w:top w:val="none" w:sz="0" w:space="0" w:color="auto"/>
        <w:left w:val="none" w:sz="0" w:space="0" w:color="auto"/>
        <w:bottom w:val="none" w:sz="0" w:space="0" w:color="auto"/>
        <w:right w:val="none" w:sz="0" w:space="0" w:color="auto"/>
      </w:divBdr>
    </w:div>
    <w:div w:id="1581863598">
      <w:bodyDiv w:val="1"/>
      <w:marLeft w:val="0"/>
      <w:marRight w:val="0"/>
      <w:marTop w:val="0"/>
      <w:marBottom w:val="0"/>
      <w:divBdr>
        <w:top w:val="none" w:sz="0" w:space="0" w:color="auto"/>
        <w:left w:val="none" w:sz="0" w:space="0" w:color="auto"/>
        <w:bottom w:val="none" w:sz="0" w:space="0" w:color="auto"/>
        <w:right w:val="none" w:sz="0" w:space="0" w:color="auto"/>
      </w:divBdr>
    </w:div>
    <w:div w:id="20689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Office</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Heeley, Craig</dc:creator>
  <cp:keywords/>
  <dc:description/>
  <cp:lastModifiedBy>Bartley, Marie</cp:lastModifiedBy>
  <cp:revision>2</cp:revision>
  <dcterms:created xsi:type="dcterms:W3CDTF">2026-04-22T14:00:00Z</dcterms:created>
  <dcterms:modified xsi:type="dcterms:W3CDTF">2026-04-22T14:00:00Z</dcterms:modified>
</cp:coreProperties>
</file>