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4E34" w14:textId="77777777" w:rsidR="000C521B" w:rsidRPr="00E67A3C" w:rsidRDefault="00E67A3C" w:rsidP="000C521B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766E7D" wp14:editId="6FA6889C">
            <wp:extent cx="1495425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FA6889C">
        <w:rPr>
          <w:rFonts w:ascii="Comic Sans MS" w:hAnsi="Comic Sans MS"/>
          <w:b/>
          <w:bCs/>
          <w:sz w:val="28"/>
          <w:szCs w:val="28"/>
        </w:rPr>
        <w:t xml:space="preserve">Forest School </w:t>
      </w:r>
      <w:r w:rsidR="000C521B" w:rsidRPr="6FA6889C">
        <w:rPr>
          <w:rFonts w:ascii="Comic Sans MS" w:hAnsi="Comic Sans MS"/>
          <w:b/>
          <w:bCs/>
          <w:sz w:val="28"/>
          <w:szCs w:val="28"/>
        </w:rPr>
        <w:t>Parental involvement policy</w:t>
      </w:r>
    </w:p>
    <w:p w14:paraId="71814004" w14:textId="198663D2" w:rsidR="00B65733" w:rsidRPr="000C521B" w:rsidRDefault="000C521B" w:rsidP="000C521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6FA6889C">
        <w:rPr>
          <w:rFonts w:ascii="Comic Sans MS" w:hAnsi="Comic Sans MS"/>
          <w:sz w:val="28"/>
          <w:szCs w:val="28"/>
        </w:rPr>
        <w:t xml:space="preserve">Through liaising with the educational setting and by means of written information, email and through regular informal communication, we inform all parents about how </w:t>
      </w:r>
      <w:r w:rsidR="38590731" w:rsidRPr="6FA6889C">
        <w:rPr>
          <w:rFonts w:ascii="Comic Sans MS" w:hAnsi="Comic Sans MS"/>
          <w:sz w:val="28"/>
          <w:szCs w:val="28"/>
        </w:rPr>
        <w:t>F</w:t>
      </w:r>
      <w:r w:rsidRPr="6FA6889C">
        <w:rPr>
          <w:rFonts w:ascii="Comic Sans MS" w:hAnsi="Comic Sans MS"/>
          <w:sz w:val="28"/>
          <w:szCs w:val="28"/>
        </w:rPr>
        <w:t xml:space="preserve">orest </w:t>
      </w:r>
      <w:r w:rsidR="50357600" w:rsidRPr="6FA6889C">
        <w:rPr>
          <w:rFonts w:ascii="Comic Sans MS" w:hAnsi="Comic Sans MS"/>
          <w:sz w:val="28"/>
          <w:szCs w:val="28"/>
        </w:rPr>
        <w:t>S</w:t>
      </w:r>
      <w:r w:rsidRPr="6FA6889C">
        <w:rPr>
          <w:rFonts w:ascii="Comic Sans MS" w:hAnsi="Comic Sans MS"/>
          <w:sz w:val="28"/>
          <w:szCs w:val="28"/>
        </w:rPr>
        <w:t>chool is run and its policies</w:t>
      </w:r>
      <w:r w:rsidR="5F6758BD" w:rsidRPr="6FA6889C">
        <w:rPr>
          <w:rFonts w:ascii="Comic Sans MS" w:hAnsi="Comic Sans MS"/>
          <w:sz w:val="28"/>
          <w:szCs w:val="28"/>
        </w:rPr>
        <w:t>.</w:t>
      </w:r>
    </w:p>
    <w:p w14:paraId="0681D490" w14:textId="6D2F97B0" w:rsidR="00B65733" w:rsidRPr="000C521B" w:rsidRDefault="000C521B" w:rsidP="000C521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745D0813">
        <w:rPr>
          <w:rFonts w:ascii="Comic Sans MS" w:hAnsi="Comic Sans MS"/>
          <w:sz w:val="28"/>
          <w:szCs w:val="28"/>
        </w:rPr>
        <w:t xml:space="preserve">If </w:t>
      </w:r>
      <w:r w:rsidR="00843BAC" w:rsidRPr="745D0813">
        <w:rPr>
          <w:rFonts w:ascii="Comic Sans MS" w:hAnsi="Comic Sans MS"/>
          <w:sz w:val="28"/>
          <w:szCs w:val="28"/>
        </w:rPr>
        <w:t>parents wish to participate in Forest S</w:t>
      </w:r>
      <w:r w:rsidRPr="745D0813">
        <w:rPr>
          <w:rFonts w:ascii="Comic Sans MS" w:hAnsi="Comic Sans MS"/>
          <w:sz w:val="28"/>
          <w:szCs w:val="28"/>
        </w:rPr>
        <w:t>chool they are made welcome</w:t>
      </w:r>
      <w:r w:rsidR="3AD381E1" w:rsidRPr="745D0813">
        <w:rPr>
          <w:rFonts w:ascii="Comic Sans MS" w:hAnsi="Comic Sans MS"/>
          <w:sz w:val="28"/>
          <w:szCs w:val="28"/>
        </w:rPr>
        <w:t>.</w:t>
      </w:r>
    </w:p>
    <w:p w14:paraId="3DC45C93" w14:textId="77777777" w:rsidR="00B65733" w:rsidRPr="000C521B" w:rsidRDefault="000C521B" w:rsidP="000C521B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C521B">
        <w:rPr>
          <w:rFonts w:ascii="Comic Sans MS" w:hAnsi="Comic Sans MS"/>
          <w:sz w:val="28"/>
          <w:szCs w:val="28"/>
        </w:rPr>
        <w:t>We welcome the contributions of parents, in whatever form these may take</w:t>
      </w:r>
    </w:p>
    <w:p w14:paraId="31203916" w14:textId="77777777" w:rsidR="00E67A3C" w:rsidRDefault="00E67A3C" w:rsidP="00E67A3C">
      <w:pPr>
        <w:pStyle w:val="ListParagraph"/>
        <w:rPr>
          <w:rFonts w:ascii="Comic Sans MS" w:hAnsi="Comic Sans MS" w:cs="ComicSansMS"/>
          <w:color w:val="000000"/>
          <w:sz w:val="28"/>
          <w:szCs w:val="28"/>
        </w:rPr>
      </w:pPr>
    </w:p>
    <w:p w14:paraId="3C3AD7FC" w14:textId="77777777" w:rsidR="00E67A3C" w:rsidRDefault="00E67A3C" w:rsidP="00E67A3C">
      <w:pPr>
        <w:pStyle w:val="ListParagraph"/>
        <w:numPr>
          <w:ilvl w:val="0"/>
          <w:numId w:val="1"/>
        </w:numPr>
        <w:rPr>
          <w:rFonts w:ascii="Comic Sans MS" w:hAnsi="Comic Sans MS" w:cs="ComicSansMS"/>
          <w:color w:val="000000"/>
          <w:sz w:val="28"/>
          <w:szCs w:val="28"/>
        </w:rPr>
      </w:pPr>
      <w:r>
        <w:rPr>
          <w:rFonts w:ascii="Comic Sans MS" w:hAnsi="Comic Sans MS" w:cs="ComicSansMS"/>
          <w:color w:val="000000"/>
          <w:sz w:val="28"/>
          <w:szCs w:val="28"/>
        </w:rPr>
        <w:t>Written October 2013</w:t>
      </w:r>
    </w:p>
    <w:p w14:paraId="387CB3F7" w14:textId="27E06950" w:rsidR="00E67A3C" w:rsidRDefault="00E67A3C" w:rsidP="00E67A3C">
      <w:pPr>
        <w:pStyle w:val="ListParagraph"/>
        <w:numPr>
          <w:ilvl w:val="0"/>
          <w:numId w:val="1"/>
        </w:numPr>
        <w:rPr>
          <w:rFonts w:ascii="Comic Sans MS" w:hAnsi="Comic Sans MS" w:cs="ComicSansMS"/>
          <w:color w:val="000000"/>
          <w:sz w:val="28"/>
          <w:szCs w:val="28"/>
        </w:rPr>
      </w:pPr>
      <w:r>
        <w:rPr>
          <w:rFonts w:ascii="Comic Sans MS" w:hAnsi="Comic Sans MS" w:cs="ComicSansMS"/>
          <w:color w:val="000000"/>
          <w:sz w:val="28"/>
          <w:szCs w:val="28"/>
        </w:rPr>
        <w:t xml:space="preserve">Reviewed </w:t>
      </w:r>
      <w:r w:rsidR="00723073">
        <w:rPr>
          <w:rFonts w:ascii="Comic Sans MS" w:hAnsi="Comic Sans MS" w:cs="ComicSansMS"/>
          <w:color w:val="000000"/>
          <w:sz w:val="28"/>
          <w:szCs w:val="28"/>
        </w:rPr>
        <w:t>December 2020</w:t>
      </w:r>
    </w:p>
    <w:p w14:paraId="1E23D933" w14:textId="60426D7C" w:rsidR="00FE3132" w:rsidRPr="00625196" w:rsidRDefault="00FE3132" w:rsidP="00FE3132">
      <w:pPr>
        <w:pStyle w:val="ListParagraph"/>
        <w:numPr>
          <w:ilvl w:val="0"/>
          <w:numId w:val="1"/>
        </w:numPr>
        <w:rPr>
          <w:rFonts w:ascii="Comic Sans MS" w:hAnsi="Comic Sans MS" w:cs="ComicSansMS"/>
          <w:color w:val="000000"/>
          <w:sz w:val="28"/>
          <w:szCs w:val="28"/>
        </w:rPr>
      </w:pPr>
      <w:r w:rsidRPr="745D0813">
        <w:rPr>
          <w:rFonts w:ascii="Comic Sans MS" w:hAnsi="Comic Sans MS" w:cs="ComicSansMS"/>
          <w:color w:val="000000" w:themeColor="text1"/>
          <w:sz w:val="28"/>
          <w:szCs w:val="28"/>
        </w:rPr>
        <w:t>T</w:t>
      </w:r>
      <w:r w:rsidR="263EAF7E" w:rsidRPr="745D0813">
        <w:rPr>
          <w:rFonts w:ascii="Comic Sans MS" w:hAnsi="Comic Sans MS" w:cs="ComicSansMS"/>
          <w:color w:val="000000" w:themeColor="text1"/>
          <w:sz w:val="28"/>
          <w:szCs w:val="28"/>
        </w:rPr>
        <w:t>o be r</w:t>
      </w:r>
      <w:r w:rsidRPr="745D0813">
        <w:rPr>
          <w:rFonts w:ascii="Comic Sans MS" w:hAnsi="Comic Sans MS" w:cs="ComicSansMS"/>
          <w:color w:val="000000" w:themeColor="text1"/>
          <w:sz w:val="28"/>
          <w:szCs w:val="28"/>
        </w:rPr>
        <w:t xml:space="preserve">eviewed </w:t>
      </w:r>
      <w:r w:rsidR="00723073">
        <w:rPr>
          <w:rFonts w:ascii="Comic Sans MS" w:hAnsi="Comic Sans MS" w:cs="ComicSansMS"/>
          <w:color w:val="000000" w:themeColor="text1"/>
          <w:sz w:val="28"/>
          <w:szCs w:val="28"/>
        </w:rPr>
        <w:t>December 2022</w:t>
      </w:r>
      <w:bookmarkStart w:id="0" w:name="_GoBack"/>
      <w:bookmarkEnd w:id="0"/>
    </w:p>
    <w:p w14:paraId="2310E745" w14:textId="77777777" w:rsidR="007F2422" w:rsidRDefault="007F2422"/>
    <w:sectPr w:rsidR="007F2422" w:rsidSect="007F2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15A51"/>
    <w:multiLevelType w:val="hybridMultilevel"/>
    <w:tmpl w:val="41826C9A"/>
    <w:lvl w:ilvl="0" w:tplc="C400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0C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CF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0C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CB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1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2A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E66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44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B"/>
    <w:rsid w:val="00042FC5"/>
    <w:rsid w:val="000C521B"/>
    <w:rsid w:val="00723073"/>
    <w:rsid w:val="007F2422"/>
    <w:rsid w:val="00843BAC"/>
    <w:rsid w:val="008B50D6"/>
    <w:rsid w:val="00B65733"/>
    <w:rsid w:val="00E67A3C"/>
    <w:rsid w:val="00FE3132"/>
    <w:rsid w:val="263EAF7E"/>
    <w:rsid w:val="35C517F4"/>
    <w:rsid w:val="38590731"/>
    <w:rsid w:val="3AD381E1"/>
    <w:rsid w:val="50357600"/>
    <w:rsid w:val="5F6758BD"/>
    <w:rsid w:val="6FA6889C"/>
    <w:rsid w:val="745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21E6"/>
  <w15:docId w15:val="{FCA9956E-146E-495D-BB14-3C94B3E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A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7" ma:contentTypeDescription="Create a new document." ma:contentTypeScope="" ma:versionID="68ce6ee36ba5a3926e206a2ebe224530">
  <xsd:schema xmlns:xsd="http://www.w3.org/2001/XMLSchema" xmlns:xs="http://www.w3.org/2001/XMLSchema" xmlns:p="http://schemas.microsoft.com/office/2006/metadata/properties" xmlns:ns2="2d815ded-6078-4c55-886e-68c333f2fcf5" xmlns:ns3="40318af7-25e9-4219-987a-8b749997591b" targetNamespace="http://schemas.microsoft.com/office/2006/metadata/properties" ma:root="true" ma:fieldsID="d1c5f5fd4a273c73b9d6aa33b549c94b" ns2:_="" ns3:_="">
    <xsd:import namespace="2d815ded-6078-4c55-886e-68c333f2fcf5"/>
    <xsd:import namespace="40318af7-25e9-4219-987a-8b7499975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266EA-1FDD-46C4-8A04-ED4D11C2F2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0318af7-25e9-4219-987a-8b749997591b"/>
    <ds:schemaRef ds:uri="http://purl.org/dc/dcmitype/"/>
    <ds:schemaRef ds:uri="http://schemas.microsoft.com/office/2006/documentManagement/types"/>
    <ds:schemaRef ds:uri="http://schemas.microsoft.com/office/infopath/2007/PartnerControls"/>
    <ds:schemaRef ds:uri="2d815ded-6078-4c55-886e-68c333f2fcf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08BDFC-58C7-412E-8562-C6CC10FA00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00FCF-BFDD-410D-99C3-E984A6F8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15ded-6078-4c55-886e-68c333f2fcf5"/>
    <ds:schemaRef ds:uri="40318af7-25e9-4219-987a-8b7499975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Bartley, Marie</cp:lastModifiedBy>
  <cp:revision>2</cp:revision>
  <dcterms:created xsi:type="dcterms:W3CDTF">2021-02-05T15:57:00Z</dcterms:created>
  <dcterms:modified xsi:type="dcterms:W3CDTF">2021-02-05T15:57:00Z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